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">
  <w:body>
    <w:p xmlns:wp14="http://schemas.microsoft.com/office/word/2010/wordml" w14:paraId="672A6659" wp14:textId="77777777">
      <w:pPr>
        <w:spacing w:after="280"/>
        <w:jc w:val="center"/>
      </w:pPr>
      <w:r>
        <w:drawing>
          <wp:inline xmlns:a="http://schemas.openxmlformats.org/drawingml/2006/main" xmlns:pic="http://schemas.openxmlformats.org/drawingml/2006/picture" xmlns:wp14="http://schemas.microsoft.com/office/word/2010/wordprocessingDrawing" wp14:anchorId="05ADE6DF" wp14:editId="7777777">
            <wp:extent cx="6035040" cy="26136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c_banner_extracted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613600"/>
                    </a:xfrm>
                    <a:prstGeom prst="rect"/>
                  </pic:spPr>
                </pic:pic>
              </a:graphicData>
            </a:graphic>
          </wp:inline>
        </w:drawing>
      </w:r>
    </w:p>
    <w:p xmlns:wp14="http://schemas.microsoft.com/office/word/2010/wordml" w14:paraId="2A3C607F" wp14:textId="77777777">
      <w:pPr>
        <w:spacing w:after="80"/>
        <w:jc w:val="center"/>
      </w:pPr>
      <w:r>
        <w:rPr>
          <w:rFonts w:ascii="Arial" w:hAnsi="Arial" w:eastAsia="Arial"/>
          <w:b/>
          <w:color w:val="132046"/>
          <w:sz w:val="32"/>
        </w:rPr>
        <w:t>Infection Prevention and Control Policy</w:t>
      </w:r>
    </w:p>
    <w:p xmlns:wp14="http://schemas.microsoft.com/office/word/2010/wordml" w14:paraId="41FC289C" wp14:textId="77777777">
      <w:pPr>
        <w:spacing w:after="240"/>
        <w:jc w:val="center"/>
      </w:pPr>
      <w:r>
        <w:rPr>
          <w:b/>
          <w:color w:val="132046"/>
          <w:sz w:val="22"/>
        </w:rPr>
        <w:t>ClubsComplete GL Scotland</w:t>
      </w:r>
    </w:p>
    <w:tbl>
      <w:tblPr>
        <w:tblStyle w:val="TableGrid"/>
        <w:tblW w:w="0" w:type="auto"/>
        <w:jc w:val="center"/>
        <w:tblLayout w:type="autofit"/>
        <w:tblLook w:val="04A0" w:firstRow="1" w:lastRow="0" w:firstColumn="1" w:lastColumn="0" w:noHBand="0" w:noVBand="1"/>
        <w:tblBorders>
          <w:top w:val="single" w:color="D9D9D9" w:sz="4" w:space="0"/>
          <w:left w:val="single" w:color="D9D9D9" w:sz="4" w:space="0"/>
          <w:bottom w:val="single" w:color="D9D9D9" w:sz="4" w:space="0"/>
          <w:right w:val="single" w:color="D9D9D9" w:sz="4" w:space="0"/>
          <w:insideH w:val="single" w:color="D9D9D9" w:sz="4" w:space="0"/>
          <w:insideV w:val="single" w:color="D9D9D9" w:sz="4" w:space="0"/>
        </w:tblBorders>
      </w:tblPr>
      <w:tblGrid>
        <w:gridCol w:w="5184"/>
        <w:gridCol w:w="5184"/>
      </w:tblGrid>
      <w:tr xmlns:wp14="http://schemas.microsoft.com/office/word/2010/wordml" w14:paraId="2C811AAE" wp14:textId="77777777">
        <w:tc>
          <w:tcPr>
            <w:tcW w:w="2304" w:type="dxa"/>
            <w:vAlign w:val="top"/>
            <w:shd w:fill="F2F4F7"/>
          </w:tcPr>
          <w:p w14:paraId="045AE68D" wp14:textId="77777777">
            <w:pPr>
              <w:spacing w:after="0"/>
            </w:pPr>
            <w:r/>
            <w:r>
              <w:rPr>
                <w:b/>
                <w:color w:val="132046"/>
                <w:sz w:val="19"/>
              </w:rPr>
              <w:t>Policy owner</w:t>
            </w:r>
          </w:p>
        </w:tc>
        <w:tc>
          <w:tcPr>
            <w:tcW w:w="6912" w:type="dxa"/>
            <w:vAlign w:val="top"/>
          </w:tcPr>
          <w:p w14:paraId="0589AB60" wp14:textId="77777777">
            <w:pPr>
              <w:spacing w:after="0"/>
            </w:pPr>
            <w:r/>
            <w:r>
              <w:rPr>
                <w:b w:val="0"/>
                <w:sz w:val="19"/>
              </w:rPr>
              <w:t>Registered Manager / Director/s</w:t>
            </w:r>
          </w:p>
        </w:tc>
      </w:tr>
      <w:tr xmlns:wp14="http://schemas.microsoft.com/office/word/2010/wordml" w14:paraId="77311616" wp14:textId="77777777">
        <w:tc>
          <w:tcPr>
            <w:tcW w:w="2304" w:type="dxa"/>
            <w:vAlign w:val="top"/>
            <w:shd w:fill="F2F4F7"/>
          </w:tcPr>
          <w:p w14:paraId="097EC7C7" wp14:textId="77777777">
            <w:pPr>
              <w:spacing w:after="0"/>
            </w:pPr>
            <w:r/>
            <w:r>
              <w:rPr>
                <w:b/>
                <w:color w:val="132046"/>
                <w:sz w:val="19"/>
              </w:rPr>
              <w:t>Applies to</w:t>
            </w:r>
          </w:p>
        </w:tc>
        <w:tc>
          <w:tcPr>
            <w:tcW w:w="6912" w:type="dxa"/>
            <w:vAlign w:val="top"/>
          </w:tcPr>
          <w:p w14:paraId="1606048C" wp14:textId="77777777">
            <w:pPr>
              <w:spacing w:after="0"/>
            </w:pPr>
            <w:r/>
            <w:r>
              <w:rPr>
                <w:b w:val="0"/>
                <w:sz w:val="19"/>
              </w:rPr>
              <w:t>Children, staff, parents and carers, visitors, volunteers and external providers</w:t>
            </w:r>
          </w:p>
        </w:tc>
      </w:tr>
      <w:tr xmlns:wp14="http://schemas.microsoft.com/office/word/2010/wordml" w14:paraId="07719593" wp14:textId="77777777">
        <w:tc>
          <w:tcPr>
            <w:tcW w:w="2304" w:type="dxa"/>
            <w:vAlign w:val="top"/>
            <w:shd w:fill="F2F4F7"/>
          </w:tcPr>
          <w:p w14:paraId="302CEB62" wp14:textId="77777777">
            <w:pPr>
              <w:spacing w:after="0"/>
            </w:pPr>
            <w:r/>
            <w:r>
              <w:rPr>
                <w:b/>
                <w:color w:val="132046"/>
                <w:sz w:val="19"/>
              </w:rPr>
              <w:t>Linked policies</w:t>
            </w:r>
          </w:p>
        </w:tc>
        <w:tc>
          <w:tcPr>
            <w:tcW w:w="6912" w:type="dxa"/>
            <w:vAlign w:val="top"/>
          </w:tcPr>
          <w:p w14:paraId="2E3C859C" wp14:textId="77777777">
            <w:pPr>
              <w:spacing w:after="0"/>
            </w:pPr>
            <w:r/>
            <w:r>
              <w:rPr>
                <w:b w:val="0"/>
                <w:sz w:val="19"/>
              </w:rPr>
              <w:t>Sickness Policy, Health and Safety Policy, Food Safety Policy, Accident and Incident procedures</w:t>
            </w:r>
          </w:p>
        </w:tc>
      </w:tr>
      <w:tr xmlns:wp14="http://schemas.microsoft.com/office/word/2010/wordml" w14:paraId="6812E003" wp14:textId="77777777">
        <w:tc>
          <w:tcPr>
            <w:tcW w:w="2304" w:type="dxa"/>
            <w:vAlign w:val="top"/>
            <w:shd w:fill="F2F4F7"/>
          </w:tcPr>
          <w:p w14:paraId="45B883E2" wp14:textId="77777777">
            <w:pPr>
              <w:spacing w:after="0"/>
            </w:pPr>
            <w:r/>
            <w:r>
              <w:rPr>
                <w:b/>
                <w:color w:val="132046"/>
                <w:sz w:val="19"/>
              </w:rPr>
              <w:t>Last reviewed</w:t>
            </w:r>
          </w:p>
        </w:tc>
        <w:tc>
          <w:tcPr>
            <w:tcW w:w="6912" w:type="dxa"/>
            <w:vAlign w:val="top"/>
          </w:tcPr>
          <w:p w14:paraId="5DDB1FF1" wp14:textId="77777777">
            <w:pPr>
              <w:spacing w:after="0"/>
            </w:pPr>
            <w:r/>
            <w:r>
              <w:rPr>
                <w:b w:val="0"/>
                <w:sz w:val="19"/>
              </w:rPr>
              <w:t>June 2026</w:t>
            </w:r>
          </w:p>
        </w:tc>
      </w:tr>
      <w:tr xmlns:wp14="http://schemas.microsoft.com/office/word/2010/wordml" w14:paraId="2E7314C8" wp14:textId="77777777">
        <w:tc>
          <w:tcPr>
            <w:tcW w:w="2304" w:type="dxa"/>
            <w:vAlign w:val="top"/>
            <w:shd w:fill="F2F4F7"/>
          </w:tcPr>
          <w:p w14:paraId="2A743410" wp14:textId="77777777">
            <w:pPr>
              <w:spacing w:after="0"/>
            </w:pPr>
            <w:r/>
            <w:r>
              <w:rPr>
                <w:b/>
                <w:color w:val="132046"/>
                <w:sz w:val="19"/>
              </w:rPr>
              <w:t>Next review</w:t>
            </w:r>
          </w:p>
        </w:tc>
        <w:tc>
          <w:tcPr>
            <w:tcW w:w="6912" w:type="dxa"/>
            <w:vAlign w:val="top"/>
          </w:tcPr>
          <w:p w14:paraId="2E918377" wp14:textId="77777777">
            <w:pPr>
              <w:spacing w:after="0"/>
            </w:pPr>
            <w:r/>
            <w:r>
              <w:rPr>
                <w:b w:val="0"/>
                <w:sz w:val="19"/>
              </w:rPr>
              <w:t>June 2027</w:t>
            </w:r>
          </w:p>
        </w:tc>
      </w:tr>
    </w:tbl>
    <w:p xmlns:wp14="http://schemas.microsoft.com/office/word/2010/wordml" w14:paraId="0A37501D" wp14:textId="77777777"/>
    <w:p xmlns:wp14="http://schemas.microsoft.com/office/word/2010/wordml" w14:paraId="39EC13BE" wp14:textId="77777777">
      <w:pPr>
        <w:pStyle w:val="Heading1"/>
        <w:spacing w:before="240" w:after="100"/>
      </w:pPr>
      <w:r>
        <w:rPr>
          <w:rFonts w:ascii="Arial" w:hAnsi="Arial" w:eastAsia="Arial"/>
          <w:color w:val="132046"/>
          <w:sz w:val="28"/>
        </w:rPr>
        <w:t>Purpose</w:t>
      </w:r>
    </w:p>
    <w:p xmlns:wp14="http://schemas.microsoft.com/office/word/2010/wordml" w14:paraId="02AC788C" wp14:textId="77777777">
      <w:pPr>
        <w:spacing w:after="120" w:line="259" w:lineRule="auto"/>
      </w:pPr>
      <w:r>
        <w:rPr>
          <w:color w:val="1F1F1F"/>
          <w:sz w:val="20"/>
        </w:rPr>
        <w:t>This policy explains how ClubsComplete GL Scotland prevents and controls the spread of infection across our settings.</w:t>
      </w:r>
    </w:p>
    <w:p xmlns:wp14="http://schemas.microsoft.com/office/word/2010/wordml" w14:paraId="2A9582A2" wp14:textId="77777777">
      <w:pPr>
        <w:spacing w:after="120" w:line="259" w:lineRule="auto"/>
      </w:pPr>
      <w:r>
        <w:rPr>
          <w:color w:val="1F1F1F"/>
          <w:sz w:val="20"/>
        </w:rPr>
        <w:t>The aim of this policy is to keep children, staff, families and visitors safe by ensuring that clear hygiene, cleaning, illness and infection control procedures are followed at all times.</w:t>
      </w:r>
    </w:p>
    <w:p xmlns:wp14="http://schemas.microsoft.com/office/word/2010/wordml" w14:paraId="56DABE0D" wp14:textId="77777777">
      <w:pPr>
        <w:pStyle w:val="Heading1"/>
        <w:spacing w:before="240" w:after="100"/>
      </w:pPr>
      <w:r>
        <w:rPr>
          <w:rFonts w:ascii="Arial" w:hAnsi="Arial" w:eastAsia="Arial"/>
          <w:color w:val="132046"/>
          <w:sz w:val="28"/>
        </w:rPr>
        <w:t>Scope</w:t>
      </w:r>
    </w:p>
    <w:p xmlns:wp14="http://schemas.microsoft.com/office/word/2010/wordml" w14:paraId="6949F8FE" wp14:textId="77777777">
      <w:pPr>
        <w:spacing w:after="120" w:line="259" w:lineRule="auto"/>
      </w:pPr>
      <w:r>
        <w:rPr>
          <w:color w:val="1F1F1F"/>
          <w:sz w:val="20"/>
        </w:rPr>
        <w:t>This policy applies to all ClubsComplete GL Scotland settings, including breakfast clubs, after-school care, school-age childcare, activity clubs, holiday clubs and any other childcare or activity provision operated by ClubsComplete GL Scotland.</w:t>
      </w:r>
    </w:p>
    <w:p xmlns:wp14="http://schemas.microsoft.com/office/word/2010/wordml" w14:paraId="5520BFC5" wp14:textId="77777777">
      <w:pPr>
        <w:spacing w:after="120" w:line="259" w:lineRule="auto"/>
      </w:pPr>
      <w:r>
        <w:rPr>
          <w:color w:val="1F1F1F"/>
          <w:sz w:val="20"/>
        </w:rPr>
        <w:t>It applies to:</w:t>
      </w:r>
    </w:p>
    <w:p xmlns:wp14="http://schemas.microsoft.com/office/word/2010/wordml" w14:paraId="451BD2F0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children attending the service;</w:t>
      </w:r>
    </w:p>
    <w:p xmlns:wp14="http://schemas.microsoft.com/office/word/2010/wordml" w14:paraId="11795163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parents and carers;</w:t>
      </w:r>
    </w:p>
    <w:p xmlns:wp14="http://schemas.microsoft.com/office/word/2010/wordml" w14:paraId="292EF5FC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staff;</w:t>
      </w:r>
    </w:p>
    <w:p xmlns:wp14="http://schemas.microsoft.com/office/word/2010/wordml" w14:paraId="37A678D3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external activity providers;</w:t>
      </w:r>
    </w:p>
    <w:p xmlns:wp14="http://schemas.microsoft.com/office/word/2010/wordml" w14:paraId="56EAFAFD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volunteers, where applicable;</w:t>
      </w:r>
    </w:p>
    <w:p xmlns:wp14="http://schemas.microsoft.com/office/word/2010/wordml" w14:paraId="7D37AEF1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visitors and contractors.</w:t>
      </w:r>
    </w:p>
    <w:p xmlns:wp14="http://schemas.microsoft.com/office/word/2010/wordml" w14:paraId="79F084A2" wp14:textId="77777777">
      <w:pPr>
        <w:pStyle w:val="Heading1"/>
        <w:spacing w:before="240" w:after="100"/>
      </w:pPr>
      <w:r>
        <w:rPr>
          <w:rFonts w:ascii="Arial" w:hAnsi="Arial" w:eastAsia="Arial"/>
          <w:color w:val="132046"/>
          <w:sz w:val="28"/>
        </w:rPr>
        <w:t>Legal and Guidance Framework</w:t>
      </w:r>
    </w:p>
    <w:p xmlns:wp14="http://schemas.microsoft.com/office/word/2010/wordml" w14:paraId="6497E70B" wp14:textId="77777777">
      <w:pPr>
        <w:spacing w:after="120" w:line="259" w:lineRule="auto"/>
      </w:pPr>
      <w:r>
        <w:rPr>
          <w:color w:val="1F1F1F"/>
          <w:sz w:val="20"/>
        </w:rPr>
        <w:t>This policy has been written with reference to relevant Scottish and UK legislation, guidance and regulatory expectations, including:</w:t>
      </w:r>
    </w:p>
    <w:p xmlns:wp14="http://schemas.microsoft.com/office/word/2010/wordml" w14:paraId="6B97CC41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Public Health Scotland guidance for children and young people settings;</w:t>
      </w:r>
    </w:p>
    <w:p xmlns:wp14="http://schemas.microsoft.com/office/word/2010/wordml" w14:paraId="55D643A7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NHS and public health guidance on infectious illness and exclusion periods;</w:t>
      </w:r>
    </w:p>
    <w:p xmlns:wp14="http://schemas.microsoft.com/office/word/2010/wordml" w14:paraId="0BDA9944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Care Inspectorate registration and notification requirements;</w:t>
      </w:r>
    </w:p>
    <w:p xmlns:wp14="http://schemas.microsoft.com/office/word/2010/wordml" w14:paraId="4FF9C048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Health and Social Care Standards;</w:t>
      </w:r>
    </w:p>
    <w:p xmlns:wp14="http://schemas.microsoft.com/office/word/2010/wordml" w14:paraId="4A226CF7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Public Services Reform (Scotland) Act 2010, where the service is registered with the Care Inspectorate;</w:t>
      </w:r>
    </w:p>
    <w:p xmlns:wp14="http://schemas.microsoft.com/office/word/2010/wordml" w14:paraId="59D157CB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Social Care and Social Work Improvement Scotland (Requirements for Care Services) Regulations 2011, where applicable;</w:t>
      </w:r>
    </w:p>
    <w:p xmlns:wp14="http://schemas.microsoft.com/office/word/2010/wordml" w14:paraId="32798FA0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Health and Safety at Work etc. Act 1974;</w:t>
      </w:r>
    </w:p>
    <w:p xmlns:wp14="http://schemas.microsoft.com/office/word/2010/wordml" w14:paraId="3F9114AD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Control of Substances Hazardous to Health Regulations 2002, where cleaning products or chemicals are used;</w:t>
      </w:r>
    </w:p>
    <w:p xmlns:wp14="http://schemas.microsoft.com/office/word/2010/wordml" w14:paraId="3436952E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Food safety and hygiene requirements, including the Food (Scotland) Act 2015 and Food Hygiene (Scotland) Regulations 2006 where food is prepared, handled or served;</w:t>
      </w:r>
    </w:p>
    <w:p xmlns:wp14="http://schemas.microsoft.com/office/word/2010/wordml" w14:paraId="2F5189A1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ClubsComplete GL Scotland Sickness Policy, Health and Safety Policy, Food Safety Policy and Accident and Incident procedures.</w:t>
      </w:r>
    </w:p>
    <w:p xmlns:wp14="http://schemas.microsoft.com/office/word/2010/wordml" w14:paraId="182FD290" wp14:textId="77777777">
      <w:pPr>
        <w:pStyle w:val="Heading1"/>
        <w:spacing w:before="240" w:after="100"/>
      </w:pPr>
      <w:r>
        <w:rPr>
          <w:rFonts w:ascii="Arial" w:hAnsi="Arial" w:eastAsia="Arial"/>
          <w:color w:val="132046"/>
          <w:sz w:val="28"/>
        </w:rPr>
        <w:t>Staff Responsibilities</w:t>
      </w:r>
    </w:p>
    <w:p xmlns:wp14="http://schemas.microsoft.com/office/word/2010/wordml" w14:paraId="6FFA856A" wp14:textId="77777777">
      <w:pPr>
        <w:spacing w:after="120" w:line="259" w:lineRule="auto"/>
      </w:pPr>
      <w:r>
        <w:rPr>
          <w:color w:val="1F1F1F"/>
          <w:sz w:val="20"/>
        </w:rPr>
        <w:t>All staff must help prevent the spread of infection by following this policy every day.</w:t>
      </w:r>
    </w:p>
    <w:p xmlns:wp14="http://schemas.microsoft.com/office/word/2010/wordml" w14:paraId="4818B06F" wp14:textId="77777777">
      <w:pPr>
        <w:spacing w:after="120" w:line="259" w:lineRule="auto"/>
      </w:pPr>
      <w:r>
        <w:rPr>
          <w:color w:val="1F1F1F"/>
          <w:sz w:val="20"/>
        </w:rPr>
        <w:t>Staff must:</w:t>
      </w:r>
    </w:p>
    <w:p xmlns:wp14="http://schemas.microsoft.com/office/word/2010/wordml" w14:paraId="20C39EAF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wash their hands regularly and support children to do the same;</w:t>
      </w:r>
    </w:p>
    <w:p xmlns:wp14="http://schemas.microsoft.com/office/word/2010/wordml" w14:paraId="1B8E05A7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follow cleaning and hygiene routines;</w:t>
      </w:r>
    </w:p>
    <w:p xmlns:wp14="http://schemas.microsoft.com/office/word/2010/wordml" w14:paraId="77BA6F44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use gloves and aprons when required;</w:t>
      </w:r>
    </w:p>
    <w:p xmlns:wp14="http://schemas.microsoft.com/office/word/2010/wordml" w14:paraId="2140EA1D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report illness, infection concerns or hygiene issues immediately;</w:t>
      </w:r>
    </w:p>
    <w:p xmlns:wp14="http://schemas.microsoft.com/office/word/2010/wordml" w14:paraId="41AE2A0F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follow exclusion guidance for infectious illnesses;</w:t>
      </w:r>
    </w:p>
    <w:p xmlns:wp14="http://schemas.microsoft.com/office/word/2010/wordml" w14:paraId="1FBF28D5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clean up spills, bodily fluids and contaminated areas safely;</w:t>
      </w:r>
    </w:p>
    <w:p xmlns:wp14="http://schemas.microsoft.com/office/word/2010/wordml" w14:paraId="0FD31268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ensure food and snacks are handled hygienically;</w:t>
      </w:r>
    </w:p>
    <w:p xmlns:wp14="http://schemas.microsoft.com/office/word/2010/wordml" w14:paraId="2E0B4C47" wp14:textId="707B1D8E">
      <w:pPr>
        <w:pStyle w:val="ListBullet"/>
        <w:spacing w:after="20"/>
        <w:ind w:left="360"/>
        <w:rPr/>
      </w:pPr>
      <w:r w:rsidRPr="46948E25" w:rsidR="46948E25">
        <w:rPr>
          <w:color w:val="1F1F1F"/>
          <w:sz w:val="20"/>
          <w:szCs w:val="20"/>
        </w:rPr>
        <w:t xml:space="preserve">keep digital and paper records where </w:t>
      </w:r>
      <w:r w:rsidRPr="46948E25" w:rsidR="46948E25">
        <w:rPr>
          <w:color w:val="1F1F1F"/>
          <w:sz w:val="20"/>
          <w:szCs w:val="20"/>
        </w:rPr>
        <w:t>required</w:t>
      </w:r>
      <w:r w:rsidRPr="46948E25" w:rsidR="46948E25">
        <w:rPr>
          <w:color w:val="1F1F1F"/>
          <w:sz w:val="20"/>
          <w:szCs w:val="20"/>
        </w:rPr>
        <w:t>;</w:t>
      </w:r>
    </w:p>
    <w:p xmlns:wp14="http://schemas.microsoft.com/office/word/2010/wordml" w:rsidP="46948E25" w14:paraId="40A0A26E" wp14:textId="77777777">
      <w:pPr>
        <w:pStyle w:val="ListBullet"/>
        <w:spacing w:after="20"/>
        <w:ind w:left="360"/>
        <w:rPr>
          <w:color w:val="1F1F1F"/>
          <w:sz w:val="20"/>
          <w:szCs w:val="20"/>
        </w:rPr>
      </w:pPr>
      <w:r w:rsidRPr="46948E25" w:rsidR="46948E25">
        <w:rPr>
          <w:color w:val="1F1F1F"/>
          <w:sz w:val="20"/>
          <w:szCs w:val="20"/>
        </w:rPr>
        <w:t>tell the Activity Leader or Director/s if they are unsure what to do.</w:t>
      </w:r>
    </w:p>
    <w:p w:rsidR="46948E25" w:rsidP="46948E25" w:rsidRDefault="46948E25" w14:paraId="384D3155" w14:textId="356137FA">
      <w:pPr>
        <w:pStyle w:val="ListBullet"/>
        <w:numPr>
          <w:ilvl w:val="0"/>
          <w:numId w:val="0"/>
        </w:numPr>
        <w:spacing w:after="20"/>
        <w:ind w:left="360"/>
        <w:rPr>
          <w:color w:val="1F1F1F"/>
          <w:sz w:val="20"/>
          <w:szCs w:val="20"/>
        </w:rPr>
      </w:pPr>
    </w:p>
    <w:p xmlns:wp14="http://schemas.microsoft.com/office/word/2010/wordml" w14:paraId="583E7B81" wp14:textId="77777777">
      <w:pPr>
        <w:spacing w:after="120" w:line="259" w:lineRule="auto"/>
      </w:pPr>
      <w:r>
        <w:rPr>
          <w:color w:val="1F1F1F"/>
          <w:sz w:val="20"/>
        </w:rPr>
        <w:t>Staff must not attend work if they are unwell and may pose a risk of infection to children, colleagues or families.</w:t>
      </w:r>
    </w:p>
    <w:p xmlns:wp14="http://schemas.microsoft.com/office/word/2010/wordml" w14:paraId="4D773B61" wp14:textId="120B825E">
      <w:pPr>
        <w:pStyle w:val="Heading1"/>
        <w:spacing w:before="240" w:after="100"/>
      </w:pPr>
      <w:r w:rsidRPr="46948E25" w:rsidR="46948E25">
        <w:rPr>
          <w:rFonts w:ascii="Arial" w:hAnsi="Arial" w:eastAsia="Arial"/>
          <w:color w:val="132046"/>
          <w:sz w:val="28"/>
          <w:szCs w:val="28"/>
        </w:rPr>
        <w:t>Responsibilities</w:t>
      </w:r>
    </w:p>
    <w:p xmlns:wp14="http://schemas.microsoft.com/office/word/2010/wordml" w14:paraId="6B592E79" wp14:textId="77777777">
      <w:pPr>
        <w:spacing w:after="120" w:line="259" w:lineRule="auto"/>
      </w:pPr>
      <w:r>
        <w:rPr>
          <w:color w:val="1F1F1F"/>
          <w:sz w:val="20"/>
        </w:rPr>
        <w:t>The Activity Leader, Registered Manager or Director/s will ensure that:</w:t>
      </w:r>
    </w:p>
    <w:p xmlns:wp14="http://schemas.microsoft.com/office/word/2010/wordml" w14:paraId="143E1D32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infection prevention procedures are followed;</w:t>
      </w:r>
    </w:p>
    <w:p xmlns:wp14="http://schemas.microsoft.com/office/word/2010/wordml" w14:paraId="78C25587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staff understand this policy;</w:t>
      </w:r>
    </w:p>
    <w:p xmlns:wp14="http://schemas.microsoft.com/office/word/2010/wordml" w14:paraId="66A293B5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cleaning routines are in place and checked;</w:t>
      </w:r>
    </w:p>
    <w:p xmlns:wp14="http://schemas.microsoft.com/office/word/2010/wordml" w14:paraId="3DBE79EA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appropriate cleaning materials, gloves, aprons, tissues, hand soap and waste bags are available;</w:t>
      </w:r>
    </w:p>
    <w:p xmlns:wp14="http://schemas.microsoft.com/office/word/2010/wordml" w14:paraId="001AAC7E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illness and infection concerns are recorded;</w:t>
      </w:r>
    </w:p>
    <w:p xmlns:wp14="http://schemas.microsoft.com/office/word/2010/wordml" w14:paraId="0CF46E93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parents and carers are contacted where children become unwell;</w:t>
      </w:r>
    </w:p>
    <w:p xmlns:wp14="http://schemas.microsoft.com/office/word/2010/wordml" w14:paraId="6ECD4400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public health advice is followed where required;</w:t>
      </w:r>
    </w:p>
    <w:p xmlns:wp14="http://schemas.microsoft.com/office/word/2010/wordml" w14:paraId="216C6B54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the Care Inspectorate is notified of infectious disease outbreaks where required;</w:t>
      </w:r>
    </w:p>
    <w:p xmlns:wp14="http://schemas.microsoft.com/office/word/2010/wordml" w:rsidP="46948E25" w14:paraId="2C83BBDF" wp14:textId="77777777">
      <w:pPr>
        <w:pStyle w:val="ListBullet"/>
        <w:spacing w:after="20"/>
        <w:ind w:left="360"/>
        <w:rPr>
          <w:color w:val="1F1F1F"/>
          <w:sz w:val="20"/>
          <w:szCs w:val="20"/>
        </w:rPr>
      </w:pPr>
      <w:r w:rsidRPr="46948E25" w:rsidR="46948E25">
        <w:rPr>
          <w:color w:val="1F1F1F"/>
          <w:sz w:val="20"/>
          <w:szCs w:val="20"/>
        </w:rPr>
        <w:t>the policy is reviewed regularly.</w:t>
      </w:r>
    </w:p>
    <w:p w:rsidR="46948E25" w:rsidP="46948E25" w:rsidRDefault="46948E25" w14:paraId="65223A24" w14:textId="2C5C4A9B">
      <w:pPr>
        <w:pStyle w:val="ListBullet"/>
        <w:numPr>
          <w:ilvl w:val="0"/>
          <w:numId w:val="0"/>
        </w:numPr>
        <w:spacing w:after="20"/>
        <w:rPr>
          <w:color w:val="1F1F1F"/>
          <w:sz w:val="20"/>
          <w:szCs w:val="20"/>
        </w:rPr>
      </w:pPr>
    </w:p>
    <w:p w:rsidR="46948E25" w:rsidP="46948E25" w:rsidRDefault="46948E25" w14:paraId="3A64BD25" w14:textId="225EB589">
      <w:pPr>
        <w:pStyle w:val="ListBullet"/>
        <w:numPr>
          <w:ilvl w:val="0"/>
          <w:numId w:val="0"/>
        </w:numPr>
        <w:spacing w:after="20"/>
        <w:rPr>
          <w:color w:val="1F1F1F"/>
          <w:sz w:val="20"/>
          <w:szCs w:val="20"/>
        </w:rPr>
      </w:pPr>
    </w:p>
    <w:p w:rsidR="46948E25" w:rsidP="46948E25" w:rsidRDefault="46948E25" w14:paraId="706FC080" w14:textId="2DA0910A">
      <w:pPr>
        <w:pStyle w:val="ListBullet"/>
        <w:numPr>
          <w:ilvl w:val="0"/>
          <w:numId w:val="0"/>
        </w:numPr>
        <w:spacing w:after="20"/>
        <w:rPr>
          <w:color w:val="1F1F1F"/>
          <w:sz w:val="20"/>
          <w:szCs w:val="20"/>
        </w:rPr>
      </w:pPr>
    </w:p>
    <w:p xmlns:wp14="http://schemas.microsoft.com/office/word/2010/wordml" w14:paraId="5D366658" wp14:textId="77777777">
      <w:pPr>
        <w:pStyle w:val="Heading1"/>
        <w:spacing w:before="240" w:after="100"/>
      </w:pPr>
      <w:r>
        <w:rPr>
          <w:rFonts w:ascii="Arial" w:hAnsi="Arial" w:eastAsia="Arial"/>
          <w:color w:val="132046"/>
          <w:sz w:val="28"/>
        </w:rPr>
        <w:t>Handwashing</w:t>
      </w:r>
    </w:p>
    <w:p xmlns:wp14="http://schemas.microsoft.com/office/word/2010/wordml" w14:paraId="5EF83504" wp14:textId="77777777">
      <w:pPr>
        <w:spacing w:after="120" w:line="259" w:lineRule="auto"/>
      </w:pPr>
      <w:r>
        <w:rPr>
          <w:color w:val="1F1F1F"/>
          <w:sz w:val="20"/>
        </w:rPr>
        <w:t>Handwashing is one of the most important ways to prevent infection.</w:t>
      </w:r>
    </w:p>
    <w:p xmlns:wp14="http://schemas.microsoft.com/office/word/2010/wordml" w14:paraId="6E217F01" wp14:textId="77777777">
      <w:pPr>
        <w:spacing w:after="120" w:line="259" w:lineRule="auto"/>
      </w:pPr>
      <w:r>
        <w:rPr>
          <w:color w:val="1F1F1F"/>
          <w:sz w:val="20"/>
        </w:rPr>
        <w:t>Staff and children must wash their hands:</w:t>
      </w:r>
    </w:p>
    <w:p xmlns:wp14="http://schemas.microsoft.com/office/word/2010/wordml" w14:paraId="5B565D79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on arrival at the setting;</w:t>
      </w:r>
    </w:p>
    <w:p xmlns:wp14="http://schemas.microsoft.com/office/word/2010/wordml" w14:paraId="04931182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before eating or preparing food;</w:t>
      </w:r>
    </w:p>
    <w:p xmlns:wp14="http://schemas.microsoft.com/office/word/2010/wordml" w14:paraId="6872CB6A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after using the toilet;</w:t>
      </w:r>
    </w:p>
    <w:p xmlns:wp14="http://schemas.microsoft.com/office/word/2010/wordml" w14:paraId="667036FD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after coughing, sneezing or blowing their nose;</w:t>
      </w:r>
    </w:p>
    <w:p xmlns:wp14="http://schemas.microsoft.com/office/word/2010/wordml" w14:paraId="313DC26B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after outdoor play;</w:t>
      </w:r>
    </w:p>
    <w:p xmlns:wp14="http://schemas.microsoft.com/office/word/2010/wordml" w14:paraId="6C404654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after touching animals, soil, plants or messy materials;</w:t>
      </w:r>
    </w:p>
    <w:p xmlns:wp14="http://schemas.microsoft.com/office/word/2010/wordml" w14:paraId="43F97863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after cleaning up bodily fluids;</w:t>
      </w:r>
    </w:p>
    <w:p xmlns:wp14="http://schemas.microsoft.com/office/word/2010/wordml" w14:paraId="425334DF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after removing gloves or aprons;</w:t>
      </w:r>
    </w:p>
    <w:p xmlns:wp14="http://schemas.microsoft.com/office/word/2010/wordml" w:rsidP="46948E25" w14:paraId="080231CA" wp14:textId="77777777">
      <w:pPr>
        <w:pStyle w:val="ListBullet"/>
        <w:spacing w:after="20"/>
        <w:ind w:left="360"/>
        <w:rPr>
          <w:color w:val="1F1F1F"/>
          <w:sz w:val="20"/>
          <w:szCs w:val="20"/>
        </w:rPr>
      </w:pPr>
      <w:r w:rsidRPr="46948E25" w:rsidR="46948E25">
        <w:rPr>
          <w:color w:val="1F1F1F"/>
          <w:sz w:val="20"/>
          <w:szCs w:val="20"/>
        </w:rPr>
        <w:t>before going home, where possible.</w:t>
      </w:r>
    </w:p>
    <w:p w:rsidR="46948E25" w:rsidP="46948E25" w:rsidRDefault="46948E25" w14:paraId="41CEE23C" w14:textId="1BB443C3">
      <w:pPr>
        <w:pStyle w:val="ListBullet"/>
        <w:numPr>
          <w:ilvl w:val="0"/>
          <w:numId w:val="0"/>
        </w:numPr>
        <w:spacing w:after="20"/>
        <w:ind w:left="360"/>
        <w:rPr>
          <w:color w:val="1F1F1F"/>
          <w:sz w:val="20"/>
          <w:szCs w:val="20"/>
        </w:rPr>
      </w:pPr>
    </w:p>
    <w:p xmlns:wp14="http://schemas.microsoft.com/office/word/2010/wordml" w14:paraId="33E5D83B" wp14:textId="77777777">
      <w:pPr>
        <w:spacing w:after="120" w:line="259" w:lineRule="auto"/>
      </w:pPr>
      <w:r>
        <w:rPr>
          <w:color w:val="1F1F1F"/>
          <w:sz w:val="20"/>
        </w:rPr>
        <w:t>Hands should be washed using warm running water and liquid soap, then dried using disposable paper towels or an appropriate hand-drying method.</w:t>
      </w:r>
    </w:p>
    <w:p xmlns:wp14="http://schemas.microsoft.com/office/word/2010/wordml" w14:paraId="06250508" wp14:textId="77777777">
      <w:pPr>
        <w:spacing w:after="120" w:line="259" w:lineRule="auto"/>
      </w:pPr>
      <w:r>
        <w:rPr>
          <w:color w:val="1F1F1F"/>
          <w:sz w:val="20"/>
        </w:rPr>
        <w:t>Hand sanitiser may be used where appropriate, but it does not replace handwashing when hands are visibly dirty or after using the toilet.</w:t>
      </w:r>
    </w:p>
    <w:p xmlns:wp14="http://schemas.microsoft.com/office/word/2010/wordml" w14:paraId="1140ECAA" wp14:textId="77777777">
      <w:pPr>
        <w:pStyle w:val="Heading1"/>
        <w:spacing w:before="240" w:after="100"/>
      </w:pPr>
      <w:r>
        <w:rPr>
          <w:rFonts w:ascii="Arial" w:hAnsi="Arial" w:eastAsia="Arial"/>
          <w:color w:val="132046"/>
          <w:sz w:val="28"/>
        </w:rPr>
        <w:t>Respiratory Hygiene</w:t>
      </w:r>
    </w:p>
    <w:p xmlns:wp14="http://schemas.microsoft.com/office/word/2010/wordml" w14:paraId="73C3DCB3" wp14:textId="77777777">
      <w:pPr>
        <w:spacing w:after="120" w:line="259" w:lineRule="auto"/>
      </w:pPr>
      <w:r>
        <w:rPr>
          <w:color w:val="1F1F1F"/>
          <w:sz w:val="20"/>
        </w:rPr>
        <w:t>Staff will encourage children to follow good respiratory hygiene.</w:t>
      </w:r>
    </w:p>
    <w:p xmlns:wp14="http://schemas.microsoft.com/office/word/2010/wordml" w14:paraId="17439055" wp14:textId="77777777">
      <w:pPr>
        <w:spacing w:after="120" w:line="259" w:lineRule="auto"/>
      </w:pPr>
      <w:r>
        <w:rPr>
          <w:color w:val="1F1F1F"/>
          <w:sz w:val="20"/>
        </w:rPr>
        <w:t>Children and staff should:</w:t>
      </w:r>
    </w:p>
    <w:p xmlns:wp14="http://schemas.microsoft.com/office/word/2010/wordml" w14:paraId="4F5E3B40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cover coughs and sneezes with a tissue where possible;</w:t>
      </w:r>
    </w:p>
    <w:p xmlns:wp14="http://schemas.microsoft.com/office/word/2010/wordml" w14:paraId="60B39AC4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dispose of used tissues immediately;</w:t>
      </w:r>
    </w:p>
    <w:p xmlns:wp14="http://schemas.microsoft.com/office/word/2010/wordml" w14:paraId="6CF5EE28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wash or sanitise hands after coughing, sneezing or blowing their nose;</w:t>
      </w:r>
    </w:p>
    <w:p xmlns:wp14="http://schemas.microsoft.com/office/word/2010/wordml" w14:paraId="50FCA8E6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avoid sharing cups, bottles, cutlery or food;</w:t>
      </w:r>
    </w:p>
    <w:p xmlns:wp14="http://schemas.microsoft.com/office/word/2010/wordml" w:rsidP="46948E25" w14:paraId="5690EC39" wp14:textId="77777777">
      <w:pPr>
        <w:pStyle w:val="ListBullet"/>
        <w:spacing w:after="20"/>
        <w:ind w:left="360"/>
        <w:rPr>
          <w:color w:val="1F1F1F"/>
          <w:sz w:val="20"/>
          <w:szCs w:val="20"/>
        </w:rPr>
      </w:pPr>
      <w:r w:rsidRPr="46948E25" w:rsidR="46948E25">
        <w:rPr>
          <w:color w:val="1F1F1F"/>
          <w:sz w:val="20"/>
          <w:szCs w:val="20"/>
        </w:rPr>
        <w:t>be supported sensitively if they need reminders.</w:t>
      </w:r>
    </w:p>
    <w:p w:rsidR="46948E25" w:rsidP="46948E25" w:rsidRDefault="46948E25" w14:paraId="4C338068" w14:textId="43FA2D3D">
      <w:pPr>
        <w:pStyle w:val="ListBullet"/>
        <w:numPr>
          <w:ilvl w:val="0"/>
          <w:numId w:val="0"/>
        </w:numPr>
        <w:spacing w:after="20"/>
        <w:ind w:left="360"/>
        <w:rPr>
          <w:color w:val="1F1F1F"/>
          <w:sz w:val="20"/>
          <w:szCs w:val="20"/>
        </w:rPr>
      </w:pPr>
    </w:p>
    <w:p xmlns:wp14="http://schemas.microsoft.com/office/word/2010/wordml" w14:paraId="75C8F4DD" wp14:textId="77777777">
      <w:pPr>
        <w:spacing w:after="120" w:line="259" w:lineRule="auto"/>
      </w:pPr>
      <w:r>
        <w:rPr>
          <w:color w:val="1F1F1F"/>
          <w:sz w:val="20"/>
        </w:rPr>
        <w:t>The setting will follow the approach: catch it, bin it, wash it.</w:t>
      </w:r>
    </w:p>
    <w:p xmlns:wp14="http://schemas.microsoft.com/office/word/2010/wordml" w14:paraId="2C2FEDDF" wp14:textId="77777777">
      <w:pPr>
        <w:pStyle w:val="Heading1"/>
        <w:spacing w:before="240" w:after="100"/>
      </w:pPr>
      <w:r>
        <w:rPr>
          <w:rFonts w:ascii="Arial" w:hAnsi="Arial" w:eastAsia="Arial"/>
          <w:color w:val="132046"/>
          <w:sz w:val="28"/>
        </w:rPr>
        <w:t>Cleaning and Hygiene</w:t>
      </w:r>
    </w:p>
    <w:p xmlns:wp14="http://schemas.microsoft.com/office/word/2010/wordml" w14:paraId="0498CA71" wp14:textId="77777777">
      <w:pPr>
        <w:spacing w:after="120" w:line="259" w:lineRule="auto"/>
      </w:pPr>
      <w:r>
        <w:rPr>
          <w:color w:val="1F1F1F"/>
          <w:sz w:val="20"/>
        </w:rPr>
        <w:t>The setting will maintain a clean, safe and hygienic environment.</w:t>
      </w:r>
    </w:p>
    <w:p xmlns:wp14="http://schemas.microsoft.com/office/word/2010/wordml" w14:paraId="67258D56" wp14:textId="77777777">
      <w:pPr>
        <w:spacing w:after="120" w:line="259" w:lineRule="auto"/>
      </w:pPr>
      <w:r>
        <w:rPr>
          <w:color w:val="1F1F1F"/>
          <w:sz w:val="20"/>
        </w:rPr>
        <w:t>Staff will ensure that:</w:t>
      </w:r>
    </w:p>
    <w:p xmlns:wp14="http://schemas.microsoft.com/office/word/2010/wordml" w14:paraId="1125E29D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tables are cleaned before and after snack or food activities;</w:t>
      </w:r>
    </w:p>
    <w:p xmlns:wp14="http://schemas.microsoft.com/office/word/2010/wordml" w14:paraId="0C69985C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toilets and handwashing areas are checked regularly;</w:t>
      </w:r>
    </w:p>
    <w:p xmlns:wp14="http://schemas.microsoft.com/office/word/2010/wordml" w14:paraId="0CCA35BE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frequently touched surfaces are cleaned regularly;</w:t>
      </w:r>
    </w:p>
    <w:p xmlns:wp14="http://schemas.microsoft.com/office/word/2010/wordml" w14:paraId="4B96AB7C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toys, equipment and resources are cleaned when visibly dirty and as part of routine cleaning;</w:t>
      </w:r>
    </w:p>
    <w:p xmlns:wp14="http://schemas.microsoft.com/office/word/2010/wordml" w14:paraId="2F1A2A78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craft, STEM, cooking and sensory resources are used hygienically;</w:t>
      </w:r>
    </w:p>
    <w:p xmlns:wp14="http://schemas.microsoft.com/office/word/2010/wordml" w14:paraId="721D7CED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bins are emptied regularly;</w:t>
      </w:r>
    </w:p>
    <w:p xmlns:wp14="http://schemas.microsoft.com/office/word/2010/wordml" w14:paraId="4305D73B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cleaning products are stored safely and away from children;</w:t>
      </w:r>
    </w:p>
    <w:p xmlns:wp14="http://schemas.microsoft.com/office/word/2010/wordml" w:rsidP="46948E25" w14:paraId="13FAD8F4" wp14:textId="77777777">
      <w:pPr>
        <w:pStyle w:val="ListBullet"/>
        <w:spacing w:after="20"/>
        <w:ind w:left="360"/>
        <w:rPr>
          <w:color w:val="1F1F1F"/>
          <w:sz w:val="20"/>
          <w:szCs w:val="20"/>
        </w:rPr>
      </w:pPr>
      <w:r w:rsidRPr="46948E25" w:rsidR="46948E25">
        <w:rPr>
          <w:color w:val="1F1F1F"/>
          <w:sz w:val="20"/>
          <w:szCs w:val="20"/>
        </w:rPr>
        <w:t>cleaning records are completed where required.</w:t>
      </w:r>
    </w:p>
    <w:p w:rsidR="46948E25" w:rsidP="46948E25" w:rsidRDefault="46948E25" w14:paraId="0EA9D1FE" w14:textId="0464FD58">
      <w:pPr>
        <w:pStyle w:val="ListBullet"/>
        <w:numPr>
          <w:ilvl w:val="0"/>
          <w:numId w:val="0"/>
        </w:numPr>
        <w:spacing w:after="20"/>
        <w:ind w:left="360"/>
        <w:rPr>
          <w:color w:val="1F1F1F"/>
          <w:sz w:val="20"/>
          <w:szCs w:val="20"/>
        </w:rPr>
      </w:pPr>
    </w:p>
    <w:p xmlns:wp14="http://schemas.microsoft.com/office/word/2010/wordml" w14:paraId="0ECCB321" wp14:textId="77777777">
      <w:pPr>
        <w:spacing w:after="120" w:line="259" w:lineRule="auto"/>
      </w:pPr>
      <w:r w:rsidRPr="46948E25" w:rsidR="46948E25">
        <w:rPr>
          <w:color w:val="1F1F1F"/>
          <w:sz w:val="20"/>
          <w:szCs w:val="20"/>
        </w:rPr>
        <w:t>Frequently touched surfaces may include door handles, light switches, tables and chairs, taps, toilet flushes, shared equipment, sports equipment, electronic devices and food preparation areas.</w:t>
      </w:r>
    </w:p>
    <w:p w:rsidR="46948E25" w:rsidP="46948E25" w:rsidRDefault="46948E25" w14:paraId="2CD3B7E8" w14:textId="19F713D8">
      <w:pPr>
        <w:spacing w:after="120" w:line="259" w:lineRule="auto"/>
        <w:rPr>
          <w:color w:val="1F1F1F"/>
          <w:sz w:val="20"/>
          <w:szCs w:val="20"/>
        </w:rPr>
      </w:pPr>
    </w:p>
    <w:p xmlns:wp14="http://schemas.microsoft.com/office/word/2010/wordml" w14:paraId="11AF772C" wp14:textId="77777777">
      <w:pPr>
        <w:pStyle w:val="Heading1"/>
        <w:spacing w:before="240" w:after="100"/>
      </w:pPr>
      <w:r>
        <w:rPr>
          <w:rFonts w:ascii="Arial" w:hAnsi="Arial" w:eastAsia="Arial"/>
          <w:color w:val="132046"/>
          <w:sz w:val="28"/>
        </w:rPr>
        <w:t>Cleaning Products and COSHH</w:t>
      </w:r>
    </w:p>
    <w:p xmlns:wp14="http://schemas.microsoft.com/office/word/2010/wordml" w14:paraId="2FBF503B" wp14:textId="77777777">
      <w:pPr>
        <w:spacing w:after="120" w:line="259" w:lineRule="auto"/>
      </w:pPr>
      <w:r>
        <w:rPr>
          <w:color w:val="1F1F1F"/>
          <w:sz w:val="20"/>
        </w:rPr>
        <w:t>Cleaning products must be used safely and only for their intended purpose.</w:t>
      </w:r>
    </w:p>
    <w:p xmlns:wp14="http://schemas.microsoft.com/office/word/2010/wordml" w14:paraId="3D08A015" wp14:textId="77777777">
      <w:pPr>
        <w:spacing w:after="120" w:line="259" w:lineRule="auto"/>
      </w:pPr>
      <w:r>
        <w:rPr>
          <w:color w:val="1F1F1F"/>
          <w:sz w:val="20"/>
        </w:rPr>
        <w:t>Staff must:</w:t>
      </w:r>
    </w:p>
    <w:p xmlns:wp14="http://schemas.microsoft.com/office/word/2010/wordml" w14:paraId="5C54FD90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follow product instructions;</w:t>
      </w:r>
    </w:p>
    <w:p xmlns:wp14="http://schemas.microsoft.com/office/word/2010/wordml" w14:paraId="7B6AD896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keep cleaning products away from children;</w:t>
      </w:r>
    </w:p>
    <w:p xmlns:wp14="http://schemas.microsoft.com/office/word/2010/wordml" w14:paraId="2B59A69C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never mix cleaning chemicals;</w:t>
      </w:r>
    </w:p>
    <w:p xmlns:wp14="http://schemas.microsoft.com/office/word/2010/wordml" w14:paraId="09181B9B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use gloves or aprons where required;</w:t>
      </w:r>
    </w:p>
    <w:p xmlns:wp14="http://schemas.microsoft.com/office/word/2010/wordml" w14:paraId="5C9C5CDF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report damaged containers or missing labels;</w:t>
      </w:r>
    </w:p>
    <w:p xmlns:wp14="http://schemas.microsoft.com/office/word/2010/wordml" w14:paraId="64C044F9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store products securely after use;</w:t>
      </w:r>
    </w:p>
    <w:p xmlns:wp14="http://schemas.microsoft.com/office/word/2010/wordml" w:rsidP="46948E25" w14:paraId="16A3FEE5" wp14:textId="77777777">
      <w:pPr>
        <w:pStyle w:val="ListBullet"/>
        <w:spacing w:after="20"/>
        <w:ind w:left="360"/>
        <w:rPr>
          <w:color w:val="1F1F1F"/>
          <w:sz w:val="20"/>
          <w:szCs w:val="20"/>
        </w:rPr>
      </w:pPr>
      <w:r w:rsidRPr="46948E25" w:rsidR="46948E25">
        <w:rPr>
          <w:color w:val="1F1F1F"/>
          <w:sz w:val="20"/>
          <w:szCs w:val="20"/>
        </w:rPr>
        <w:t>follow COSHH guidance and risk assessments where applicable.</w:t>
      </w:r>
    </w:p>
    <w:p w:rsidR="46948E25" w:rsidP="46948E25" w:rsidRDefault="46948E25" w14:paraId="43B2831B" w14:textId="710DA193">
      <w:pPr>
        <w:pStyle w:val="ListBullet"/>
        <w:numPr>
          <w:ilvl w:val="0"/>
          <w:numId w:val="0"/>
        </w:numPr>
        <w:spacing w:after="20"/>
        <w:ind w:left="360"/>
        <w:rPr>
          <w:color w:val="1F1F1F"/>
          <w:sz w:val="20"/>
          <w:szCs w:val="20"/>
        </w:rPr>
      </w:pPr>
    </w:p>
    <w:p xmlns:wp14="http://schemas.microsoft.com/office/word/2010/wordml" w14:paraId="63753B8B" wp14:textId="3540EE5D">
      <w:pPr>
        <w:spacing w:after="120" w:line="259" w:lineRule="auto"/>
      </w:pPr>
      <w:r w:rsidRPr="46948E25" w:rsidR="46948E25">
        <w:rPr>
          <w:color w:val="1F1F1F"/>
          <w:sz w:val="20"/>
          <w:szCs w:val="20"/>
        </w:rPr>
        <w:t xml:space="preserve">Children must not have access to cleaning chemicals. They should be stored in a cupboard, away from children to access and labelled clearly in line with Health and Safety Policy guidelines. </w:t>
      </w:r>
    </w:p>
    <w:p xmlns:wp14="http://schemas.microsoft.com/office/word/2010/wordml" w14:paraId="1B6EFE1E" wp14:textId="77777777">
      <w:pPr>
        <w:pStyle w:val="Heading1"/>
        <w:spacing w:before="240" w:after="100"/>
      </w:pPr>
      <w:r>
        <w:rPr>
          <w:rFonts w:ascii="Arial" w:hAnsi="Arial" w:eastAsia="Arial"/>
          <w:color w:val="132046"/>
          <w:sz w:val="28"/>
        </w:rPr>
        <w:t>Bodily Fluids and Spillages</w:t>
      </w:r>
    </w:p>
    <w:p xmlns:wp14="http://schemas.microsoft.com/office/word/2010/wordml" w14:paraId="103D094A" wp14:textId="77777777">
      <w:pPr>
        <w:spacing w:after="120" w:line="259" w:lineRule="auto"/>
      </w:pPr>
      <w:r>
        <w:rPr>
          <w:color w:val="1F1F1F"/>
          <w:sz w:val="20"/>
        </w:rPr>
        <w:t>Bodily fluids include blood, vomit, urine, faeces, saliva and nasal discharge.</w:t>
      </w:r>
    </w:p>
    <w:p xmlns:wp14="http://schemas.microsoft.com/office/word/2010/wordml" w14:paraId="7BCB68D4" wp14:textId="77777777">
      <w:pPr>
        <w:spacing w:after="120" w:line="259" w:lineRule="auto"/>
      </w:pPr>
      <w:r>
        <w:rPr>
          <w:color w:val="1F1F1F"/>
          <w:sz w:val="20"/>
        </w:rPr>
        <w:t>If bodily fluids are present, staff must:</w:t>
      </w:r>
    </w:p>
    <w:p xmlns:wp14="http://schemas.microsoft.com/office/word/2010/wordml" w14:paraId="375084B1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keep children away from the affected area;</w:t>
      </w:r>
    </w:p>
    <w:p xmlns:wp14="http://schemas.microsoft.com/office/word/2010/wordml" w14:paraId="01D72B8F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wear disposable gloves and an apron where available;</w:t>
      </w:r>
    </w:p>
    <w:p xmlns:wp14="http://schemas.microsoft.com/office/word/2010/wordml" w14:paraId="044F201B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clean the area using appropriate cleaning products;</w:t>
      </w:r>
    </w:p>
    <w:p xmlns:wp14="http://schemas.microsoft.com/office/word/2010/wordml" w14:paraId="204FDD94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dispose of contaminated materials safely;</w:t>
      </w:r>
    </w:p>
    <w:p xmlns:wp14="http://schemas.microsoft.com/office/word/2010/wordml" w14:paraId="23D45397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wash hands thoroughly afterwards;</w:t>
      </w:r>
    </w:p>
    <w:p xmlns:wp14="http://schemas.microsoft.com/office/word/2010/wordml" w14:paraId="464DADDE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record the incident if required;</w:t>
      </w:r>
    </w:p>
    <w:p xmlns:wp14="http://schemas.microsoft.com/office/word/2010/wordml" w:rsidP="46948E25" w14:paraId="385AC56A" wp14:textId="77777777">
      <w:pPr>
        <w:pStyle w:val="ListBullet"/>
        <w:spacing w:after="20"/>
        <w:ind w:left="360"/>
        <w:rPr>
          <w:color w:val="1F1F1F"/>
          <w:sz w:val="20"/>
          <w:szCs w:val="20"/>
        </w:rPr>
      </w:pPr>
      <w:r w:rsidRPr="46948E25" w:rsidR="46948E25">
        <w:rPr>
          <w:color w:val="1F1F1F"/>
          <w:sz w:val="20"/>
          <w:szCs w:val="20"/>
        </w:rPr>
        <w:t>inform the Activity Leader or Director/s.</w:t>
      </w:r>
    </w:p>
    <w:p w:rsidR="46948E25" w:rsidP="46948E25" w:rsidRDefault="46948E25" w14:paraId="26B7C077" w14:textId="0D066855">
      <w:pPr>
        <w:pStyle w:val="ListBullet"/>
        <w:numPr>
          <w:ilvl w:val="0"/>
          <w:numId w:val="0"/>
        </w:numPr>
        <w:spacing w:after="20"/>
        <w:ind w:left="360"/>
        <w:rPr>
          <w:color w:val="1F1F1F"/>
          <w:sz w:val="20"/>
          <w:szCs w:val="20"/>
        </w:rPr>
      </w:pPr>
    </w:p>
    <w:p xmlns:wp14="http://schemas.microsoft.com/office/word/2010/wordml" w14:paraId="24BDBEA8" wp14:textId="6B80E054">
      <w:pPr>
        <w:spacing w:after="120" w:line="259" w:lineRule="auto"/>
      </w:pPr>
      <w:r w:rsidRPr="46948E25" w:rsidR="46948E25">
        <w:rPr>
          <w:color w:val="1F1F1F"/>
          <w:sz w:val="20"/>
          <w:szCs w:val="20"/>
        </w:rPr>
        <w:t xml:space="preserve">Any cuts or open wounds must be covered with a waterproof dressing and administired by a trained </w:t>
      </w:r>
      <w:r w:rsidRPr="46948E25" w:rsidR="46948E25">
        <w:rPr>
          <w:color w:val="1F1F1F"/>
          <w:sz w:val="20"/>
          <w:szCs w:val="20"/>
        </w:rPr>
        <w:t>Pediatric</w:t>
      </w:r>
      <w:r w:rsidRPr="46948E25" w:rsidR="46948E25">
        <w:rPr>
          <w:color w:val="1F1F1F"/>
          <w:sz w:val="20"/>
          <w:szCs w:val="20"/>
        </w:rPr>
        <w:t xml:space="preserve"> First Aider. </w:t>
      </w:r>
    </w:p>
    <w:p xmlns:wp14="http://schemas.microsoft.com/office/word/2010/wordml" w14:paraId="79A3353A" wp14:textId="77777777">
      <w:pPr>
        <w:pStyle w:val="Heading1"/>
        <w:spacing w:before="240" w:after="100"/>
      </w:pPr>
      <w:r>
        <w:rPr>
          <w:rFonts w:ascii="Arial" w:hAnsi="Arial" w:eastAsia="Arial"/>
          <w:color w:val="132046"/>
          <w:sz w:val="28"/>
        </w:rPr>
        <w:t>Toileting and Personal Care</w:t>
      </w:r>
    </w:p>
    <w:p xmlns:wp14="http://schemas.microsoft.com/office/word/2010/wordml" w14:paraId="5297FCF6" wp14:textId="77777777">
      <w:pPr>
        <w:spacing w:after="120" w:line="259" w:lineRule="auto"/>
      </w:pPr>
      <w:r>
        <w:rPr>
          <w:color w:val="1F1F1F"/>
          <w:sz w:val="20"/>
        </w:rPr>
        <w:t>Children will be supported with toileting in a way that protects dignity, privacy and hygiene.</w:t>
      </w:r>
    </w:p>
    <w:p xmlns:wp14="http://schemas.microsoft.com/office/word/2010/wordml" w14:paraId="50EC83C9" wp14:textId="77777777">
      <w:pPr>
        <w:spacing w:after="120" w:line="259" w:lineRule="auto"/>
      </w:pPr>
      <w:r>
        <w:rPr>
          <w:color w:val="1F1F1F"/>
          <w:sz w:val="20"/>
        </w:rPr>
        <w:t>Staff must:</w:t>
      </w:r>
    </w:p>
    <w:p xmlns:wp14="http://schemas.microsoft.com/office/word/2010/wordml" w14:paraId="21FCBE1F" wp14:textId="77777777">
      <w:pPr>
        <w:pStyle w:val="ListBullet"/>
        <w:spacing w:after="20"/>
        <w:ind w:left="360"/>
        <w:rPr/>
      </w:pPr>
      <w:r w:rsidRPr="46948E25" w:rsidR="46948E25">
        <w:rPr>
          <w:color w:val="1F1F1F"/>
          <w:sz w:val="20"/>
          <w:szCs w:val="20"/>
        </w:rPr>
        <w:t>encourage children to wash their hands after using the toilet;</w:t>
      </w:r>
    </w:p>
    <w:p xmlns:wp14="http://schemas.microsoft.com/office/word/2010/wordml" w14:paraId="074F1242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wear gloves and an apron if dealing with soiled clothing or bodily fluids;</w:t>
      </w:r>
    </w:p>
    <w:p xmlns:wp14="http://schemas.microsoft.com/office/word/2010/wordml" w14:paraId="5178586A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place soiled items in a sealed bag to be returned to parents or carers;</w:t>
      </w:r>
    </w:p>
    <w:p xmlns:wp14="http://schemas.microsoft.com/office/word/2010/wordml" w14:paraId="3555F03A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never rinse soiled clothing in sinks used by children or for food preparation;</w:t>
      </w:r>
    </w:p>
    <w:p xmlns:wp14="http://schemas.microsoft.com/office/word/2010/wordml" w14:paraId="0B6CB115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record significant toileting or hygiene incidents where required.</w:t>
      </w:r>
    </w:p>
    <w:p xmlns:wp14="http://schemas.microsoft.com/office/word/2010/wordml" w14:paraId="0A19BB12" wp14:textId="77777777">
      <w:pPr>
        <w:pStyle w:val="Heading1"/>
        <w:spacing w:before="240" w:after="100"/>
      </w:pPr>
      <w:r>
        <w:rPr>
          <w:rFonts w:ascii="Arial" w:hAnsi="Arial" w:eastAsia="Arial"/>
          <w:color w:val="132046"/>
          <w:sz w:val="28"/>
        </w:rPr>
        <w:t>Food and Snack Hygiene</w:t>
      </w:r>
    </w:p>
    <w:p xmlns:wp14="http://schemas.microsoft.com/office/word/2010/wordml" w14:paraId="3D606A40" wp14:textId="77777777">
      <w:pPr>
        <w:spacing w:after="120" w:line="259" w:lineRule="auto"/>
      </w:pPr>
      <w:r>
        <w:rPr>
          <w:color w:val="1F1F1F"/>
          <w:sz w:val="20"/>
        </w:rPr>
        <w:t>Where snacks, drinks or food activities are provided, staff must follow food hygiene procedures.</w:t>
      </w:r>
    </w:p>
    <w:p xmlns:wp14="http://schemas.microsoft.com/office/word/2010/wordml" w14:paraId="49538046" wp14:textId="77777777">
      <w:pPr>
        <w:spacing w:after="120" w:line="259" w:lineRule="auto"/>
      </w:pPr>
      <w:r>
        <w:rPr>
          <w:color w:val="1F1F1F"/>
          <w:sz w:val="20"/>
        </w:rPr>
        <w:t>Staff must:</w:t>
      </w:r>
    </w:p>
    <w:p xmlns:wp14="http://schemas.microsoft.com/office/word/2010/wordml" w14:paraId="5ECDB851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wash hands before handling food;</w:t>
      </w:r>
    </w:p>
    <w:p xmlns:wp14="http://schemas.microsoft.com/office/word/2010/wordml" w14:paraId="60254CD6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ensure children wash hands before eating;</w:t>
      </w:r>
    </w:p>
    <w:p xmlns:wp14="http://schemas.microsoft.com/office/word/2010/wordml" w14:paraId="759BC164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clean tables before and after snack;</w:t>
      </w:r>
    </w:p>
    <w:p xmlns:wp14="http://schemas.microsoft.com/office/word/2010/wordml" w14:paraId="7045FD84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check allergy and dietary information before serving food;</w:t>
      </w:r>
    </w:p>
    <w:p xmlns:wp14="http://schemas.microsoft.com/office/word/2010/wordml" w14:paraId="2D6504AE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prevent cross-contamination;</w:t>
      </w:r>
    </w:p>
    <w:p xmlns:wp14="http://schemas.microsoft.com/office/word/2010/wordml" w14:paraId="001290B2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store food safely;</w:t>
      </w:r>
    </w:p>
    <w:p xmlns:wp14="http://schemas.microsoft.com/office/word/2010/wordml" w14:paraId="77A80E9D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ensure children do not share food, cups, bottles or cutlery;</w:t>
      </w:r>
    </w:p>
    <w:p xmlns:wp14="http://schemas.microsoft.com/office/word/2010/wordml" w14:paraId="6CE7DEE3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dispose of waste food safely;</w:t>
      </w:r>
    </w:p>
    <w:p xmlns:wp14="http://schemas.microsoft.com/office/word/2010/wordml" w:rsidP="46948E25" w14:paraId="13062FF2" wp14:textId="77777777">
      <w:pPr>
        <w:pStyle w:val="ListBullet"/>
        <w:spacing w:after="20"/>
        <w:ind w:left="360"/>
        <w:rPr>
          <w:color w:val="1F1F1F"/>
          <w:sz w:val="20"/>
          <w:szCs w:val="20"/>
        </w:rPr>
      </w:pPr>
      <w:r w:rsidRPr="46948E25" w:rsidR="46948E25">
        <w:rPr>
          <w:color w:val="1F1F1F"/>
          <w:sz w:val="20"/>
          <w:szCs w:val="20"/>
        </w:rPr>
        <w:t>follow the Food Safety Policy.</w:t>
      </w:r>
    </w:p>
    <w:p w:rsidR="46948E25" w:rsidP="46948E25" w:rsidRDefault="46948E25" w14:paraId="11D79401" w14:textId="79A5565E">
      <w:pPr>
        <w:pStyle w:val="ListBullet"/>
        <w:numPr>
          <w:ilvl w:val="0"/>
          <w:numId w:val="0"/>
        </w:numPr>
        <w:spacing w:after="20"/>
        <w:ind w:left="360"/>
        <w:rPr>
          <w:color w:val="1F1F1F"/>
          <w:sz w:val="20"/>
          <w:szCs w:val="20"/>
        </w:rPr>
      </w:pPr>
    </w:p>
    <w:p xmlns:wp14="http://schemas.microsoft.com/office/word/2010/wordml" w14:paraId="2569D48E" wp14:textId="77777777">
      <w:pPr>
        <w:spacing w:after="120" w:line="259" w:lineRule="auto"/>
      </w:pPr>
      <w:r>
        <w:rPr>
          <w:color w:val="1F1F1F"/>
          <w:sz w:val="20"/>
        </w:rPr>
        <w:t>Children must be supervised during snack and food-based activities.</w:t>
      </w:r>
    </w:p>
    <w:p xmlns:wp14="http://schemas.microsoft.com/office/word/2010/wordml" w14:paraId="071FE436" wp14:textId="77777777">
      <w:pPr>
        <w:pStyle w:val="Heading1"/>
        <w:spacing w:before="240" w:after="100"/>
      </w:pPr>
      <w:r>
        <w:rPr>
          <w:rFonts w:ascii="Arial" w:hAnsi="Arial" w:eastAsia="Arial"/>
          <w:color w:val="132046"/>
          <w:sz w:val="28"/>
        </w:rPr>
        <w:t>Infectious Illness</w:t>
      </w:r>
    </w:p>
    <w:p xmlns:wp14="http://schemas.microsoft.com/office/word/2010/wordml" w14:paraId="6382C755" wp14:textId="77777777">
      <w:pPr>
        <w:spacing w:after="120" w:line="259" w:lineRule="auto"/>
      </w:pPr>
      <w:r>
        <w:rPr>
          <w:color w:val="1F1F1F"/>
          <w:sz w:val="20"/>
        </w:rPr>
        <w:t>Children or staff who are unwell with symptoms of an infectious illness should not attend the setting until they are well enough and any required exclusion period has passed.</w:t>
      </w:r>
    </w:p>
    <w:p xmlns:wp14="http://schemas.microsoft.com/office/word/2010/wordml" w14:paraId="6B5EE950" wp14:textId="77777777">
      <w:pPr>
        <w:spacing w:after="120" w:line="259" w:lineRule="auto"/>
      </w:pPr>
      <w:r>
        <w:rPr>
          <w:color w:val="1F1F1F"/>
          <w:sz w:val="20"/>
        </w:rPr>
        <w:t>Symptoms may include:</w:t>
      </w:r>
    </w:p>
    <w:p xmlns:wp14="http://schemas.microsoft.com/office/word/2010/wordml" w14:paraId="1DCD666D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vomiting;</w:t>
      </w:r>
    </w:p>
    <w:p xmlns:wp14="http://schemas.microsoft.com/office/word/2010/wordml" w14:paraId="0808C16D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diarrhoea;</w:t>
      </w:r>
    </w:p>
    <w:p xmlns:wp14="http://schemas.microsoft.com/office/word/2010/wordml" w14:paraId="782EC230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high temperature or fever;</w:t>
      </w:r>
    </w:p>
    <w:p xmlns:wp14="http://schemas.microsoft.com/office/word/2010/wordml" w14:paraId="1365AC8C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unexplained rash;</w:t>
      </w:r>
    </w:p>
    <w:p xmlns:wp14="http://schemas.microsoft.com/office/word/2010/wordml" w14:paraId="2C5B9598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infectious skin conditions;</w:t>
      </w:r>
    </w:p>
    <w:p xmlns:wp14="http://schemas.microsoft.com/office/word/2010/wordml" w14:paraId="3C6FEB90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persistent cough with fever or feeling unwell;</w:t>
      </w:r>
    </w:p>
    <w:p xmlns:wp14="http://schemas.microsoft.com/office/word/2010/wordml" w14:paraId="3802F275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eye infection with discharge;</w:t>
      </w:r>
    </w:p>
    <w:p xmlns:wp14="http://schemas.microsoft.com/office/word/2010/wordml" w14:paraId="7E0B88ED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suspected food poisoning;</w:t>
      </w:r>
    </w:p>
    <w:p xmlns:wp14="http://schemas.microsoft.com/office/word/2010/wordml" w:rsidP="46948E25" w14:paraId="6CDA7686" wp14:textId="77777777">
      <w:pPr>
        <w:pStyle w:val="ListBullet"/>
        <w:spacing w:after="20"/>
        <w:ind w:left="360"/>
        <w:rPr>
          <w:color w:val="1F1F1F"/>
          <w:sz w:val="20"/>
          <w:szCs w:val="20"/>
        </w:rPr>
      </w:pPr>
      <w:r w:rsidRPr="46948E25" w:rsidR="46948E25">
        <w:rPr>
          <w:color w:val="1F1F1F"/>
          <w:sz w:val="20"/>
          <w:szCs w:val="20"/>
        </w:rPr>
        <w:t>any illness confirmed by a health professional as infectious.</w:t>
      </w:r>
    </w:p>
    <w:p w:rsidR="46948E25" w:rsidP="46948E25" w:rsidRDefault="46948E25" w14:paraId="4C298673" w14:textId="549601E2">
      <w:pPr>
        <w:pStyle w:val="ListBullet"/>
        <w:numPr>
          <w:ilvl w:val="0"/>
          <w:numId w:val="0"/>
        </w:numPr>
        <w:spacing w:after="20"/>
        <w:ind w:left="360"/>
        <w:rPr>
          <w:color w:val="1F1F1F"/>
          <w:sz w:val="20"/>
          <w:szCs w:val="20"/>
        </w:rPr>
      </w:pPr>
    </w:p>
    <w:p xmlns:wp14="http://schemas.microsoft.com/office/word/2010/wordml" w14:paraId="0DF3DE51" wp14:textId="77777777">
      <w:pPr>
        <w:spacing w:after="120" w:line="259" w:lineRule="auto"/>
      </w:pPr>
      <w:r>
        <w:rPr>
          <w:color w:val="1F1F1F"/>
          <w:sz w:val="20"/>
        </w:rPr>
        <w:t>Staff must follow current NHS, Public Health Scotland and local public health guidance.</w:t>
      </w:r>
    </w:p>
    <w:p xmlns:wp14="http://schemas.microsoft.com/office/word/2010/wordml" w14:paraId="5A55CDA9" wp14:textId="77777777">
      <w:pPr>
        <w:pStyle w:val="Heading1"/>
        <w:spacing w:before="240" w:after="100"/>
      </w:pPr>
      <w:r>
        <w:rPr>
          <w:rFonts w:ascii="Arial" w:hAnsi="Arial" w:eastAsia="Arial"/>
          <w:color w:val="132046"/>
          <w:sz w:val="28"/>
        </w:rPr>
        <w:t>Vomiting and Diarrhoea</w:t>
      </w:r>
    </w:p>
    <w:p xmlns:wp14="http://schemas.microsoft.com/office/word/2010/wordml" w14:paraId="172F9C14" wp14:textId="77777777">
      <w:pPr>
        <w:spacing w:after="120" w:line="259" w:lineRule="auto"/>
      </w:pPr>
      <w:r>
        <w:rPr>
          <w:color w:val="1F1F1F"/>
          <w:sz w:val="20"/>
        </w:rPr>
        <w:t>Children and staff must not attend the setting if they have vomiting or diarrhoea.</w:t>
      </w:r>
    </w:p>
    <w:p xmlns:wp14="http://schemas.microsoft.com/office/word/2010/wordml" w14:paraId="2303B7E1" wp14:textId="77777777">
      <w:pPr>
        <w:spacing w:after="120" w:line="259" w:lineRule="auto"/>
      </w:pPr>
      <w:r>
        <w:rPr>
          <w:color w:val="1F1F1F"/>
          <w:sz w:val="20"/>
        </w:rPr>
        <w:t>They may return when:</w:t>
      </w:r>
    </w:p>
    <w:p xmlns:wp14="http://schemas.microsoft.com/office/word/2010/wordml" w14:paraId="4B25ED3C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they have been free from vomiting and/or diarrhoea for at least 48 hours; and</w:t>
      </w:r>
    </w:p>
    <w:p xmlns:wp14="http://schemas.microsoft.com/office/word/2010/wordml" w:rsidP="46948E25" w14:paraId="225D0709" wp14:textId="77777777">
      <w:pPr>
        <w:pStyle w:val="ListBullet"/>
        <w:spacing w:after="20"/>
        <w:ind w:left="360"/>
        <w:rPr>
          <w:color w:val="1F1F1F"/>
          <w:sz w:val="20"/>
          <w:szCs w:val="20"/>
        </w:rPr>
      </w:pPr>
      <w:r w:rsidRPr="46948E25" w:rsidR="46948E25">
        <w:rPr>
          <w:color w:val="1F1F1F"/>
          <w:sz w:val="20"/>
          <w:szCs w:val="20"/>
        </w:rPr>
        <w:t>they are well enough to take part in normal activities.</w:t>
      </w:r>
    </w:p>
    <w:p w:rsidR="46948E25" w:rsidP="46948E25" w:rsidRDefault="46948E25" w14:paraId="3A88511C" w14:textId="2798E069">
      <w:pPr>
        <w:pStyle w:val="ListBullet"/>
        <w:numPr>
          <w:ilvl w:val="0"/>
          <w:numId w:val="0"/>
        </w:numPr>
        <w:spacing w:after="20"/>
        <w:ind w:left="360"/>
        <w:rPr>
          <w:color w:val="1F1F1F"/>
          <w:sz w:val="20"/>
          <w:szCs w:val="20"/>
        </w:rPr>
      </w:pPr>
    </w:p>
    <w:p xmlns:wp14="http://schemas.microsoft.com/office/word/2010/wordml" w14:paraId="5FAD1185" wp14:textId="77777777">
      <w:pPr>
        <w:spacing w:after="120" w:line="259" w:lineRule="auto"/>
      </w:pPr>
      <w:r>
        <w:rPr>
          <w:color w:val="1F1F1F"/>
          <w:sz w:val="20"/>
        </w:rPr>
        <w:t>If a child vomits or has diarrhoea while attending the setting, parents or carers will be contacted and asked to collect the child as soon as possible.</w:t>
      </w:r>
    </w:p>
    <w:p xmlns:wp14="http://schemas.microsoft.com/office/word/2010/wordml" w14:paraId="2318ABCC" wp14:textId="77777777">
      <w:pPr>
        <w:spacing w:after="120" w:line="259" w:lineRule="auto"/>
      </w:pPr>
      <w:r>
        <w:rPr>
          <w:color w:val="1F1F1F"/>
          <w:sz w:val="20"/>
        </w:rPr>
        <w:t>The affected area will be cleaned safely and the incident will be recorded.</w:t>
      </w:r>
    </w:p>
    <w:p xmlns:wp14="http://schemas.microsoft.com/office/word/2010/wordml" w14:paraId="6663862A" wp14:textId="77777777">
      <w:pPr>
        <w:pStyle w:val="Heading1"/>
        <w:spacing w:before="240" w:after="100"/>
      </w:pPr>
      <w:r>
        <w:rPr>
          <w:rFonts w:ascii="Arial" w:hAnsi="Arial" w:eastAsia="Arial"/>
          <w:color w:val="132046"/>
          <w:sz w:val="28"/>
        </w:rPr>
        <w:t>Child Becomes Unwell During a Session</w:t>
      </w:r>
    </w:p>
    <w:p xmlns:wp14="http://schemas.microsoft.com/office/word/2010/wordml" w14:paraId="408C8E1F" wp14:textId="77777777">
      <w:pPr>
        <w:spacing w:after="120" w:line="259" w:lineRule="auto"/>
      </w:pPr>
      <w:r>
        <w:rPr>
          <w:color w:val="1F1F1F"/>
          <w:sz w:val="20"/>
        </w:rPr>
        <w:t>If a child becomes unwell during a session, staff will:</w:t>
      </w:r>
    </w:p>
    <w:p xmlns:wp14="http://schemas.microsoft.com/office/word/2010/wordml" w14:paraId="66584FD4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comfort and reassure the child;</w:t>
      </w:r>
    </w:p>
    <w:p xmlns:wp14="http://schemas.microsoft.com/office/word/2010/wordml" w14:paraId="28230EBC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move the child away from others where appropriate and safe to do so;</w:t>
      </w:r>
    </w:p>
    <w:p xmlns:wp14="http://schemas.microsoft.com/office/word/2010/wordml" w14:paraId="1B3A4B87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maintain appropriate supervision;</w:t>
      </w:r>
    </w:p>
    <w:p xmlns:wp14="http://schemas.microsoft.com/office/word/2010/wordml" w14:paraId="6D02D601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contact the parent or carer;</w:t>
      </w:r>
    </w:p>
    <w:p xmlns:wp14="http://schemas.microsoft.com/office/word/2010/wordml" w14:paraId="579A39F0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contact emergency contacts if parents or carers cannot be reached;</w:t>
      </w:r>
    </w:p>
    <w:p xmlns:wp14="http://schemas.microsoft.com/office/word/2010/wordml" w14:paraId="68021607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seek medical advice or emergency help if required;</w:t>
      </w:r>
    </w:p>
    <w:p xmlns:wp14="http://schemas.microsoft.com/office/word/2010/wordml" w:rsidP="46948E25" w14:paraId="72068650" wp14:textId="77777777">
      <w:pPr>
        <w:pStyle w:val="ListBullet"/>
        <w:spacing w:after="20"/>
        <w:ind w:left="360"/>
        <w:rPr>
          <w:color w:val="1F1F1F"/>
          <w:sz w:val="20"/>
          <w:szCs w:val="20"/>
        </w:rPr>
      </w:pPr>
      <w:r w:rsidRPr="46948E25" w:rsidR="46948E25">
        <w:rPr>
          <w:color w:val="1F1F1F"/>
          <w:sz w:val="20"/>
          <w:szCs w:val="20"/>
        </w:rPr>
        <w:t>record the illness and actions taken.</w:t>
      </w:r>
    </w:p>
    <w:p w:rsidR="46948E25" w:rsidP="46948E25" w:rsidRDefault="46948E25" w14:paraId="1C7AE0A3" w14:textId="4A0E85F7">
      <w:pPr>
        <w:pStyle w:val="ListBullet"/>
        <w:numPr>
          <w:ilvl w:val="0"/>
          <w:numId w:val="0"/>
        </w:numPr>
        <w:spacing w:after="20"/>
        <w:ind w:left="360"/>
        <w:rPr>
          <w:color w:val="1F1F1F"/>
          <w:sz w:val="20"/>
          <w:szCs w:val="20"/>
        </w:rPr>
      </w:pPr>
    </w:p>
    <w:p xmlns:wp14="http://schemas.microsoft.com/office/word/2010/wordml" w14:paraId="33BF12C3" wp14:textId="77777777">
      <w:pPr>
        <w:spacing w:after="120" w:line="259" w:lineRule="auto"/>
      </w:pPr>
      <w:r>
        <w:rPr>
          <w:color w:val="1F1F1F"/>
          <w:sz w:val="20"/>
        </w:rPr>
        <w:t>If the child appears seriously unwell or there is an emergency, staff will call 999.</w:t>
      </w:r>
    </w:p>
    <w:p xmlns:wp14="http://schemas.microsoft.com/office/word/2010/wordml" w14:paraId="434B936F" wp14:textId="77777777">
      <w:pPr>
        <w:pStyle w:val="Heading1"/>
        <w:spacing w:before="240" w:after="100"/>
      </w:pPr>
      <w:r>
        <w:rPr>
          <w:rFonts w:ascii="Arial" w:hAnsi="Arial" w:eastAsia="Arial"/>
          <w:color w:val="132046"/>
          <w:sz w:val="28"/>
        </w:rPr>
        <w:t>Staff Illness</w:t>
      </w:r>
    </w:p>
    <w:p xmlns:wp14="http://schemas.microsoft.com/office/word/2010/wordml" w14:paraId="061F74FE" wp14:textId="77777777">
      <w:pPr>
        <w:spacing w:after="120" w:line="259" w:lineRule="auto"/>
      </w:pPr>
      <w:r>
        <w:rPr>
          <w:color w:val="1F1F1F"/>
          <w:sz w:val="20"/>
        </w:rPr>
        <w:t>Staff must follow the ClubsComplete GL Scotland Sickness Policy.</w:t>
      </w:r>
    </w:p>
    <w:p xmlns:wp14="http://schemas.microsoft.com/office/word/2010/wordml" w14:paraId="4E513FFB" wp14:textId="77777777">
      <w:pPr>
        <w:spacing w:after="120" w:line="259" w:lineRule="auto"/>
      </w:pPr>
      <w:r>
        <w:rPr>
          <w:color w:val="1F1F1F"/>
          <w:sz w:val="20"/>
        </w:rPr>
        <w:t>Staff must not attend work if they:</w:t>
      </w:r>
    </w:p>
    <w:p xmlns:wp14="http://schemas.microsoft.com/office/word/2010/wordml" w14:paraId="1BD1FAC6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have vomiting or diarrhoea;</w:t>
      </w:r>
    </w:p>
    <w:p xmlns:wp14="http://schemas.microsoft.com/office/word/2010/wordml" w14:paraId="7596E5BD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have symptoms of a contagious illness;</w:t>
      </w:r>
    </w:p>
    <w:p xmlns:wp14="http://schemas.microsoft.com/office/word/2010/wordml" w14:paraId="2B09B464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have been advised by a health professional not to work;</w:t>
      </w:r>
    </w:p>
    <w:p xmlns:wp14="http://schemas.microsoft.com/office/word/2010/wordml" w14:paraId="39457858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are too unwell to safely care for children;</w:t>
      </w:r>
    </w:p>
    <w:p xmlns:wp14="http://schemas.microsoft.com/office/word/2010/wordml" w:rsidP="46948E25" w14:paraId="60CACE22" wp14:textId="77777777">
      <w:pPr>
        <w:pStyle w:val="ListBullet"/>
        <w:spacing w:after="20"/>
        <w:ind w:left="360"/>
        <w:rPr>
          <w:color w:val="1F1F1F"/>
          <w:sz w:val="20"/>
          <w:szCs w:val="20"/>
        </w:rPr>
      </w:pPr>
      <w:r w:rsidRPr="46948E25" w:rsidR="46948E25">
        <w:rPr>
          <w:color w:val="1F1F1F"/>
          <w:sz w:val="20"/>
          <w:szCs w:val="20"/>
        </w:rPr>
        <w:t>may pose a risk of infection to children or colleagues.</w:t>
      </w:r>
    </w:p>
    <w:p w:rsidR="46948E25" w:rsidP="46948E25" w:rsidRDefault="46948E25" w14:paraId="2BD83781" w14:textId="426A308E">
      <w:pPr>
        <w:pStyle w:val="ListBullet"/>
        <w:numPr>
          <w:ilvl w:val="0"/>
          <w:numId w:val="0"/>
        </w:numPr>
        <w:spacing w:after="20"/>
        <w:ind w:left="360"/>
        <w:rPr>
          <w:color w:val="1F1F1F"/>
          <w:sz w:val="20"/>
          <w:szCs w:val="20"/>
        </w:rPr>
      </w:pPr>
    </w:p>
    <w:p xmlns:wp14="http://schemas.microsoft.com/office/word/2010/wordml" w14:paraId="5EFBAD43" wp14:textId="77777777">
      <w:pPr>
        <w:spacing w:after="120" w:line="259" w:lineRule="auto"/>
      </w:pPr>
      <w:r>
        <w:rPr>
          <w:color w:val="1F1F1F"/>
          <w:sz w:val="20"/>
        </w:rPr>
        <w:t>Staff must report sickness by calling the Director/s in line with the Sickness Policy.</w:t>
      </w:r>
    </w:p>
    <w:p xmlns:wp14="http://schemas.microsoft.com/office/word/2010/wordml" w14:paraId="0F1FF12D" wp14:textId="77777777">
      <w:pPr>
        <w:pStyle w:val="Heading1"/>
        <w:spacing w:before="240" w:after="100"/>
      </w:pPr>
      <w:r>
        <w:rPr>
          <w:rFonts w:ascii="Arial" w:hAnsi="Arial" w:eastAsia="Arial"/>
          <w:color w:val="132046"/>
          <w:sz w:val="28"/>
        </w:rPr>
        <w:t>Outbreaks of Infection</w:t>
      </w:r>
    </w:p>
    <w:p xmlns:wp14="http://schemas.microsoft.com/office/word/2010/wordml" w14:paraId="3F5F6A27" wp14:textId="77777777">
      <w:pPr>
        <w:spacing w:after="120" w:line="259" w:lineRule="auto"/>
      </w:pPr>
      <w:r>
        <w:rPr>
          <w:color w:val="1F1F1F"/>
          <w:sz w:val="20"/>
        </w:rPr>
        <w:t>An outbreak may be suspected where:</w:t>
      </w:r>
    </w:p>
    <w:p xmlns:wp14="http://schemas.microsoft.com/office/word/2010/wordml" w14:paraId="43685638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several children or staff have similar symptoms;</w:t>
      </w:r>
    </w:p>
    <w:p xmlns:wp14="http://schemas.microsoft.com/office/word/2010/wordml" w14:paraId="784B9A22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there are repeated cases of vomiting or diarrhoea;</w:t>
      </w:r>
    </w:p>
    <w:p xmlns:wp14="http://schemas.microsoft.com/office/word/2010/wordml" w14:paraId="149E2142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there is a confirmed infectious illness affecting the setting;</w:t>
      </w:r>
    </w:p>
    <w:p xmlns:wp14="http://schemas.microsoft.com/office/word/2010/wordml" w:rsidP="46948E25" w14:paraId="4CD8CD03" wp14:textId="77777777">
      <w:pPr>
        <w:pStyle w:val="ListBullet"/>
        <w:spacing w:after="20"/>
        <w:ind w:left="360"/>
        <w:rPr>
          <w:color w:val="1F1F1F"/>
          <w:sz w:val="20"/>
          <w:szCs w:val="20"/>
        </w:rPr>
      </w:pPr>
      <w:r w:rsidRPr="46948E25" w:rsidR="46948E25">
        <w:rPr>
          <w:color w:val="1F1F1F"/>
          <w:sz w:val="20"/>
          <w:szCs w:val="20"/>
        </w:rPr>
        <w:t>public health advice is required.</w:t>
      </w:r>
    </w:p>
    <w:p w:rsidR="46948E25" w:rsidP="46948E25" w:rsidRDefault="46948E25" w14:paraId="53C27D23" w14:textId="0CCEF2EA">
      <w:pPr>
        <w:pStyle w:val="ListBullet"/>
        <w:numPr>
          <w:ilvl w:val="0"/>
          <w:numId w:val="0"/>
        </w:numPr>
        <w:spacing w:after="20"/>
        <w:ind w:left="360"/>
        <w:rPr>
          <w:color w:val="1F1F1F"/>
          <w:sz w:val="20"/>
          <w:szCs w:val="20"/>
        </w:rPr>
      </w:pPr>
    </w:p>
    <w:p xmlns:wp14="http://schemas.microsoft.com/office/word/2010/wordml" w14:paraId="5A69D492" wp14:textId="5D485B13">
      <w:pPr>
        <w:spacing w:after="120" w:line="259" w:lineRule="auto"/>
      </w:pPr>
      <w:r w:rsidRPr="46948E25" w:rsidR="46948E25">
        <w:rPr>
          <w:color w:val="1F1F1F"/>
          <w:sz w:val="20"/>
          <w:szCs w:val="20"/>
        </w:rPr>
        <w:t>Where an outbreak is suspected, the Registered Manager or Director/s will:</w:t>
      </w:r>
    </w:p>
    <w:p xmlns:wp14="http://schemas.microsoft.com/office/word/2010/wordml" w14:paraId="0D5C062D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record the details of affected children or staff;</w:t>
      </w:r>
    </w:p>
    <w:p xmlns:wp14="http://schemas.microsoft.com/office/word/2010/wordml" w14:paraId="320FCD56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increase cleaning and hygiene routines;</w:t>
      </w:r>
    </w:p>
    <w:p xmlns:wp14="http://schemas.microsoft.com/office/word/2010/wordml" w14:paraId="014F7211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inform parents and carers where appropriate;</w:t>
      </w:r>
    </w:p>
    <w:p xmlns:wp14="http://schemas.microsoft.com/office/word/2010/wordml" w14:paraId="54C40151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seek advice from local public health services or the relevant NHS Health Protection Team if required;</w:t>
      </w:r>
    </w:p>
    <w:p xmlns:wp14="http://schemas.microsoft.com/office/word/2010/wordml" w14:paraId="68AA9167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follow exclusion guidance;</w:t>
      </w:r>
    </w:p>
    <w:p xmlns:wp14="http://schemas.microsoft.com/office/word/2010/wordml" w14:paraId="2BFA4D0E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notify the Care Inspectorate where required;</w:t>
      </w:r>
    </w:p>
    <w:p xmlns:wp14="http://schemas.microsoft.com/office/word/2010/wordml" w14:paraId="504BBC72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keep clear records of actions taken.</w:t>
      </w:r>
    </w:p>
    <w:p xmlns:wp14="http://schemas.microsoft.com/office/word/2010/wordml" w14:paraId="16DCEC3C" wp14:textId="77777777">
      <w:pPr>
        <w:pStyle w:val="Heading1"/>
        <w:spacing w:before="240" w:after="100"/>
      </w:pPr>
      <w:r>
        <w:rPr>
          <w:rFonts w:ascii="Arial" w:hAnsi="Arial" w:eastAsia="Arial"/>
          <w:color w:val="132046"/>
          <w:sz w:val="28"/>
        </w:rPr>
        <w:t>Care Inspectorate Notification</w:t>
      </w:r>
    </w:p>
    <w:p xmlns:wp14="http://schemas.microsoft.com/office/word/2010/wordml" w14:paraId="09C0DAEF" wp14:textId="77777777">
      <w:pPr>
        <w:spacing w:after="120" w:line="259" w:lineRule="auto"/>
      </w:pPr>
      <w:r>
        <w:rPr>
          <w:color w:val="1F1F1F"/>
          <w:sz w:val="20"/>
        </w:rPr>
        <w:t>Where ClubsComplete GL Scotland is registered with the Care Inspectorate, the Registered Manager or Director/s will notify the Care Inspectorate of any notifiable outbreak of infectious disease in line with current Care Inspectorate notification requirements.</w:t>
      </w:r>
    </w:p>
    <w:p xmlns:wp14="http://schemas.microsoft.com/office/word/2010/wordml" w14:paraId="1F576C11" wp14:textId="6D9B19C0">
      <w:pPr>
        <w:spacing w:after="120" w:line="259" w:lineRule="auto"/>
      </w:pPr>
      <w:r w:rsidRPr="46948E25" w:rsidR="46948E25">
        <w:rPr>
          <w:color w:val="1F1F1F"/>
          <w:sz w:val="20"/>
          <w:szCs w:val="20"/>
        </w:rPr>
        <w:t>Notifications will be completed by the Registered Manager and recorded securely.</w:t>
      </w:r>
    </w:p>
    <w:p xmlns:wp14="http://schemas.microsoft.com/office/word/2010/wordml" w14:paraId="6552BECD" wp14:textId="77777777">
      <w:pPr>
        <w:pStyle w:val="Heading1"/>
        <w:spacing w:before="240" w:after="100"/>
      </w:pPr>
      <w:r>
        <w:rPr>
          <w:rFonts w:ascii="Arial" w:hAnsi="Arial" w:eastAsia="Arial"/>
          <w:color w:val="132046"/>
          <w:sz w:val="28"/>
        </w:rPr>
        <w:t>Communication with Parents and Carers</w:t>
      </w:r>
    </w:p>
    <w:p xmlns:wp14="http://schemas.microsoft.com/office/word/2010/wordml" w14:paraId="10AF13E9" wp14:textId="77777777">
      <w:pPr>
        <w:spacing w:after="120" w:line="259" w:lineRule="auto"/>
      </w:pPr>
      <w:r>
        <w:rPr>
          <w:color w:val="1F1F1F"/>
          <w:sz w:val="20"/>
        </w:rPr>
        <w:t>Parents and carers will be informed of this policy and expected to support infection control by:</w:t>
      </w:r>
    </w:p>
    <w:p xmlns:wp14="http://schemas.microsoft.com/office/word/2010/wordml" w14:paraId="467E57E7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keeping children at home when they are unwell;</w:t>
      </w:r>
    </w:p>
    <w:p xmlns:wp14="http://schemas.microsoft.com/office/word/2010/wordml" w14:paraId="29E886F7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following exclusion periods;</w:t>
      </w:r>
    </w:p>
    <w:p xmlns:wp14="http://schemas.microsoft.com/office/word/2010/wordml" w14:paraId="5C935B44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informing the setting of any infectious illness;</w:t>
      </w:r>
    </w:p>
    <w:p xmlns:wp14="http://schemas.microsoft.com/office/word/2010/wordml" w14:paraId="363060F1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collecting children promptly if they become unwell;</w:t>
      </w:r>
    </w:p>
    <w:p xmlns:wp14="http://schemas.microsoft.com/office/word/2010/wordml" w14:paraId="0688BB1B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providing up-to-date emergency contact details;</w:t>
      </w:r>
    </w:p>
    <w:p xmlns:wp14="http://schemas.microsoft.com/office/word/2010/wordml" w:rsidP="46948E25" w14:paraId="4C4C2E26" wp14:textId="77777777">
      <w:pPr>
        <w:pStyle w:val="ListBullet"/>
        <w:spacing w:after="20"/>
        <w:ind w:left="360"/>
        <w:rPr>
          <w:color w:val="1F1F1F"/>
          <w:sz w:val="20"/>
          <w:szCs w:val="20"/>
        </w:rPr>
      </w:pPr>
      <w:r w:rsidRPr="46948E25" w:rsidR="46948E25">
        <w:rPr>
          <w:color w:val="1F1F1F"/>
          <w:sz w:val="20"/>
          <w:szCs w:val="20"/>
        </w:rPr>
        <w:t>supporting children with good hygiene routines.</w:t>
      </w:r>
    </w:p>
    <w:p w:rsidR="46948E25" w:rsidP="46948E25" w:rsidRDefault="46948E25" w14:paraId="5A6945E5" w14:textId="529ACCC3">
      <w:pPr>
        <w:pStyle w:val="ListBullet"/>
        <w:numPr>
          <w:ilvl w:val="0"/>
          <w:numId w:val="0"/>
        </w:numPr>
        <w:spacing w:after="20"/>
        <w:ind w:left="360"/>
        <w:rPr>
          <w:color w:val="1F1F1F"/>
          <w:sz w:val="20"/>
          <w:szCs w:val="20"/>
        </w:rPr>
      </w:pPr>
    </w:p>
    <w:p xmlns:wp14="http://schemas.microsoft.com/office/word/2010/wordml" w14:paraId="6D67BAA0" wp14:textId="77777777">
      <w:pPr>
        <w:spacing w:after="120" w:line="259" w:lineRule="auto"/>
      </w:pPr>
      <w:r>
        <w:rPr>
          <w:color w:val="1F1F1F"/>
          <w:sz w:val="20"/>
        </w:rPr>
        <w:t>Parents and carers should inform ClubsComplete GL Scotland as soon as possible if their child has been diagnosed with an infectious illness that may affect others in the setting.</w:t>
      </w:r>
    </w:p>
    <w:p xmlns:wp14="http://schemas.microsoft.com/office/word/2010/wordml" w14:paraId="50048E8F" wp14:textId="77777777">
      <w:pPr>
        <w:pStyle w:val="Heading1"/>
        <w:spacing w:before="240" w:after="100"/>
      </w:pPr>
      <w:r>
        <w:rPr>
          <w:rFonts w:ascii="Arial" w:hAnsi="Arial" w:eastAsia="Arial"/>
          <w:color w:val="132046"/>
          <w:sz w:val="28"/>
        </w:rPr>
        <w:t>Personal Protective Equipment</w:t>
      </w:r>
    </w:p>
    <w:p xmlns:wp14="http://schemas.microsoft.com/office/word/2010/wordml" w14:paraId="43CE9AE8" wp14:textId="77777777">
      <w:pPr>
        <w:spacing w:after="120" w:line="259" w:lineRule="auto"/>
      </w:pPr>
      <w:r>
        <w:rPr>
          <w:color w:val="1F1F1F"/>
          <w:sz w:val="20"/>
        </w:rPr>
        <w:t>Gloves and aprons will be available where required.</w:t>
      </w:r>
    </w:p>
    <w:p xmlns:wp14="http://schemas.microsoft.com/office/word/2010/wordml" w14:paraId="499DF973" wp14:textId="77777777">
      <w:pPr>
        <w:spacing w:after="120" w:line="259" w:lineRule="auto"/>
      </w:pPr>
      <w:r>
        <w:rPr>
          <w:color w:val="1F1F1F"/>
          <w:sz w:val="20"/>
        </w:rPr>
        <w:t>Staff should use PPE when:</w:t>
      </w:r>
    </w:p>
    <w:p xmlns:wp14="http://schemas.microsoft.com/office/word/2010/wordml" w14:paraId="1268C3E6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cleaning bodily fluids;</w:t>
      </w:r>
    </w:p>
    <w:p xmlns:wp14="http://schemas.microsoft.com/office/word/2010/wordml" w14:paraId="01E3DA8B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dealing with soiled clothing;</w:t>
      </w:r>
    </w:p>
    <w:p xmlns:wp14="http://schemas.microsoft.com/office/word/2010/wordml" w14:paraId="657489FD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supporting a child with personal care where there is a risk of contact with bodily fluids;</w:t>
      </w:r>
    </w:p>
    <w:p xmlns:wp14="http://schemas.microsoft.com/office/word/2010/wordml" w14:paraId="441079AD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cleaning contaminated areas;</w:t>
      </w:r>
    </w:p>
    <w:p xmlns:wp14="http://schemas.microsoft.com/office/word/2010/wordml" w:rsidP="46948E25" w14:paraId="15C478A2" wp14:textId="77777777">
      <w:pPr>
        <w:pStyle w:val="ListBullet"/>
        <w:spacing w:after="20"/>
        <w:ind w:left="360"/>
        <w:rPr>
          <w:color w:val="1F1F1F"/>
          <w:sz w:val="20"/>
          <w:szCs w:val="20"/>
        </w:rPr>
      </w:pPr>
      <w:r w:rsidRPr="46948E25" w:rsidR="46948E25">
        <w:rPr>
          <w:color w:val="1F1F1F"/>
          <w:sz w:val="20"/>
          <w:szCs w:val="20"/>
        </w:rPr>
        <w:t>advised by public health guidance.</w:t>
      </w:r>
    </w:p>
    <w:p w:rsidR="46948E25" w:rsidP="46948E25" w:rsidRDefault="46948E25" w14:paraId="1EC13132" w14:textId="36149501">
      <w:pPr>
        <w:pStyle w:val="ListBullet"/>
        <w:numPr>
          <w:ilvl w:val="0"/>
          <w:numId w:val="0"/>
        </w:numPr>
        <w:spacing w:after="20"/>
        <w:ind w:left="360"/>
        <w:rPr>
          <w:color w:val="1F1F1F"/>
          <w:sz w:val="20"/>
          <w:szCs w:val="20"/>
        </w:rPr>
      </w:pPr>
    </w:p>
    <w:p xmlns:wp14="http://schemas.microsoft.com/office/word/2010/wordml" w14:paraId="2A4FF981" wp14:textId="77777777">
      <w:pPr>
        <w:spacing w:after="120" w:line="259" w:lineRule="auto"/>
      </w:pPr>
      <w:r>
        <w:rPr>
          <w:color w:val="1F1F1F"/>
          <w:sz w:val="20"/>
        </w:rPr>
        <w:t>Gloves and aprons must be disposed of safely after use, and hands must be washed immediately afterwards.</w:t>
      </w:r>
    </w:p>
    <w:p xmlns:wp14="http://schemas.microsoft.com/office/word/2010/wordml" w14:paraId="74F82699" wp14:textId="77777777">
      <w:pPr>
        <w:pStyle w:val="Heading1"/>
        <w:spacing w:before="240" w:after="100"/>
      </w:pPr>
      <w:r>
        <w:rPr>
          <w:rFonts w:ascii="Arial" w:hAnsi="Arial" w:eastAsia="Arial"/>
          <w:color w:val="132046"/>
          <w:sz w:val="28"/>
        </w:rPr>
        <w:t>Waste Disposal</w:t>
      </w:r>
    </w:p>
    <w:p xmlns:wp14="http://schemas.microsoft.com/office/word/2010/wordml" w14:paraId="1AC9FA68" wp14:textId="77777777">
      <w:pPr>
        <w:spacing w:after="120" w:line="259" w:lineRule="auto"/>
      </w:pPr>
      <w:r>
        <w:rPr>
          <w:color w:val="1F1F1F"/>
          <w:sz w:val="20"/>
        </w:rPr>
        <w:t>Waste will be disposed of safely and hygienically.</w:t>
      </w:r>
    </w:p>
    <w:p xmlns:wp14="http://schemas.microsoft.com/office/word/2010/wordml" w14:paraId="3460455C" wp14:textId="77777777">
      <w:pPr>
        <w:spacing w:after="120" w:line="259" w:lineRule="auto"/>
      </w:pPr>
      <w:r>
        <w:rPr>
          <w:color w:val="1F1F1F"/>
          <w:sz w:val="20"/>
        </w:rPr>
        <w:t>Staff must:</w:t>
      </w:r>
    </w:p>
    <w:p xmlns:wp14="http://schemas.microsoft.com/office/word/2010/wordml" w14:paraId="754808A0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place used tissues and disposable cleaning materials in appropriate bins;</w:t>
      </w:r>
    </w:p>
    <w:p xmlns:wp14="http://schemas.microsoft.com/office/word/2010/wordml" w14:paraId="71A33BE7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double-bag waste if contaminated with bodily fluids;</w:t>
      </w:r>
    </w:p>
    <w:p xmlns:wp14="http://schemas.microsoft.com/office/word/2010/wordml" w14:paraId="732BBF2E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keep waste away from children;</w:t>
      </w:r>
    </w:p>
    <w:p xmlns:wp14="http://schemas.microsoft.com/office/word/2010/wordml" w14:paraId="76F6A7C6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empty bins regularly;</w:t>
      </w:r>
    </w:p>
    <w:p xmlns:wp14="http://schemas.microsoft.com/office/word/2010/wordml" w14:paraId="77690FAA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wash hands after handling waste.</w:t>
      </w:r>
    </w:p>
    <w:p xmlns:wp14="http://schemas.microsoft.com/office/word/2010/wordml" w14:paraId="0E7DEC30" wp14:textId="77777777">
      <w:pPr>
        <w:pStyle w:val="Heading1"/>
        <w:spacing w:before="240" w:after="100"/>
      </w:pPr>
      <w:r>
        <w:rPr>
          <w:rFonts w:ascii="Arial" w:hAnsi="Arial" w:eastAsia="Arial"/>
          <w:color w:val="132046"/>
          <w:sz w:val="28"/>
        </w:rPr>
        <w:t>Toys, Equipment and Resources</w:t>
      </w:r>
    </w:p>
    <w:p xmlns:wp14="http://schemas.microsoft.com/office/word/2010/wordml" w14:paraId="64C2C747" wp14:textId="77777777">
      <w:pPr>
        <w:spacing w:after="120" w:line="259" w:lineRule="auto"/>
      </w:pPr>
      <w:r>
        <w:rPr>
          <w:color w:val="1F1F1F"/>
          <w:sz w:val="20"/>
        </w:rPr>
        <w:t>Shared toys, equipment and resources must be kept clean and safe.</w:t>
      </w:r>
    </w:p>
    <w:p xmlns:wp14="http://schemas.microsoft.com/office/word/2010/wordml" w14:paraId="7D8B2A88" wp14:textId="77777777">
      <w:pPr>
        <w:spacing w:after="120" w:line="259" w:lineRule="auto"/>
      </w:pPr>
      <w:r>
        <w:rPr>
          <w:color w:val="1F1F1F"/>
          <w:sz w:val="20"/>
        </w:rPr>
        <w:t>Staff will:</w:t>
      </w:r>
    </w:p>
    <w:p xmlns:wp14="http://schemas.microsoft.com/office/word/2010/wordml" w14:paraId="161EF801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clean resources that are visibly dirty;</w:t>
      </w:r>
    </w:p>
    <w:p xmlns:wp14="http://schemas.microsoft.com/office/word/2010/wordml" w14:paraId="6F5E264D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clean equipment used by children who become unwell where appropriate;</w:t>
      </w:r>
    </w:p>
    <w:p xmlns:wp14="http://schemas.microsoft.com/office/word/2010/wordml" w14:paraId="41B29498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avoid using resources that cannot be cleaned safely during an outbreak;</w:t>
      </w:r>
    </w:p>
    <w:p xmlns:wp14="http://schemas.microsoft.com/office/word/2010/wordml" w14:paraId="126D1EEA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check equipment regularly for dirt or damage;</w:t>
      </w:r>
    </w:p>
    <w:p xmlns:wp14="http://schemas.microsoft.com/office/word/2010/wordml" w14:paraId="6E08B097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clean food, cooking, STEM, craft and sports resources appropriately after use.</w:t>
      </w:r>
    </w:p>
    <w:p xmlns:wp14="http://schemas.microsoft.com/office/word/2010/wordml" w14:paraId="1AB0E950" wp14:textId="77777777">
      <w:pPr>
        <w:pStyle w:val="Heading1"/>
        <w:spacing w:before="240" w:after="100"/>
      </w:pPr>
      <w:r>
        <w:rPr>
          <w:rFonts w:ascii="Arial" w:hAnsi="Arial" w:eastAsia="Arial"/>
          <w:color w:val="132046"/>
          <w:sz w:val="28"/>
        </w:rPr>
        <w:t>Laundry and Soft Furnishings</w:t>
      </w:r>
    </w:p>
    <w:p xmlns:wp14="http://schemas.microsoft.com/office/word/2010/wordml" w14:paraId="6E6E330A" wp14:textId="77777777">
      <w:pPr>
        <w:spacing w:after="120" w:line="259" w:lineRule="auto"/>
      </w:pPr>
      <w:r>
        <w:rPr>
          <w:color w:val="1F1F1F"/>
          <w:sz w:val="20"/>
        </w:rPr>
        <w:t>Where soft furnishings, blankets, dressing-up clothes or fabric resources are used, these will be cleaned regularly and removed from use if contaminated.</w:t>
      </w:r>
    </w:p>
    <w:p xmlns:wp14="http://schemas.microsoft.com/office/word/2010/wordml" w14:paraId="1517A073" wp14:textId="77777777">
      <w:pPr>
        <w:spacing w:after="120" w:line="259" w:lineRule="auto"/>
      </w:pPr>
      <w:r>
        <w:rPr>
          <w:color w:val="1F1F1F"/>
          <w:sz w:val="20"/>
        </w:rPr>
        <w:t>Items contaminated with bodily fluids must be placed in a sealed bag and washed safely or disposed of where appropriate.</w:t>
      </w:r>
    </w:p>
    <w:p xmlns:wp14="http://schemas.microsoft.com/office/word/2010/wordml" w14:paraId="4EA0940B" wp14:textId="77777777">
      <w:pPr>
        <w:pStyle w:val="Heading1"/>
        <w:spacing w:before="240" w:after="100"/>
      </w:pPr>
      <w:r>
        <w:rPr>
          <w:rFonts w:ascii="Arial" w:hAnsi="Arial" w:eastAsia="Arial"/>
          <w:color w:val="132046"/>
          <w:sz w:val="28"/>
        </w:rPr>
        <w:t>Record Keeping</w:t>
      </w:r>
    </w:p>
    <w:p xmlns:wp14="http://schemas.microsoft.com/office/word/2010/wordml" w14:paraId="09F3A0DB" wp14:textId="77777777">
      <w:pPr>
        <w:spacing w:after="120" w:line="259" w:lineRule="auto"/>
      </w:pPr>
      <w:r>
        <w:rPr>
          <w:color w:val="1F1F1F"/>
          <w:sz w:val="20"/>
        </w:rPr>
        <w:t>The following records may be kept where relevant:</w:t>
      </w:r>
    </w:p>
    <w:p xmlns:wp14="http://schemas.microsoft.com/office/word/2010/wordml" w14:paraId="1685C77B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cleaning checklists;</w:t>
      </w:r>
    </w:p>
    <w:p xmlns:wp14="http://schemas.microsoft.com/office/word/2010/wordml" w14:paraId="0BDE27FB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illness records;</w:t>
      </w:r>
    </w:p>
    <w:p xmlns:wp14="http://schemas.microsoft.com/office/word/2010/wordml" w14:paraId="4A5C8F5E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accident or incident forms;</w:t>
      </w:r>
    </w:p>
    <w:p xmlns:wp14="http://schemas.microsoft.com/office/word/2010/wordml" w14:paraId="405CC09D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outbreak records;</w:t>
      </w:r>
    </w:p>
    <w:p xmlns:wp14="http://schemas.microsoft.com/office/word/2010/wordml" w14:paraId="2DF78766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Care Inspectorate notifications;</w:t>
      </w:r>
    </w:p>
    <w:p xmlns:wp14="http://schemas.microsoft.com/office/word/2010/wordml" w14:paraId="3F42F354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parent or carer communications;</w:t>
      </w:r>
    </w:p>
    <w:p xmlns:wp14="http://schemas.microsoft.com/office/word/2010/wordml" w14:paraId="689ECC77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staff sickness records;</w:t>
      </w:r>
    </w:p>
    <w:p xmlns:wp14="http://schemas.microsoft.com/office/word/2010/wordml" w14:paraId="50306337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risk assessments;</w:t>
      </w:r>
    </w:p>
    <w:p xmlns:wp14="http://schemas.microsoft.com/office/word/2010/wordml" w:rsidP="46948E25" w14:paraId="67E6F528" wp14:textId="77777777">
      <w:pPr>
        <w:pStyle w:val="ListBullet"/>
        <w:spacing w:after="20"/>
        <w:ind w:left="360"/>
        <w:rPr>
          <w:color w:val="1F1F1F"/>
          <w:sz w:val="20"/>
          <w:szCs w:val="20"/>
        </w:rPr>
      </w:pPr>
      <w:r w:rsidRPr="46948E25" w:rsidR="46948E25">
        <w:rPr>
          <w:color w:val="1F1F1F"/>
          <w:sz w:val="20"/>
          <w:szCs w:val="20"/>
        </w:rPr>
        <w:t>COSHH information for cleaning products.</w:t>
      </w:r>
    </w:p>
    <w:p w:rsidR="46948E25" w:rsidP="46948E25" w:rsidRDefault="46948E25" w14:paraId="0BBC8DBF" w14:textId="054FFD49">
      <w:pPr>
        <w:pStyle w:val="ListBullet"/>
        <w:numPr>
          <w:ilvl w:val="0"/>
          <w:numId w:val="0"/>
        </w:numPr>
        <w:spacing w:after="20"/>
        <w:ind w:left="360"/>
        <w:rPr>
          <w:color w:val="1F1F1F"/>
          <w:sz w:val="20"/>
          <w:szCs w:val="20"/>
        </w:rPr>
      </w:pPr>
    </w:p>
    <w:p xmlns:wp14="http://schemas.microsoft.com/office/word/2010/wordml" w14:paraId="75E685E4" wp14:textId="67FF54EC">
      <w:pPr>
        <w:spacing w:after="120" w:line="259" w:lineRule="auto"/>
      </w:pPr>
      <w:r w:rsidRPr="46948E25" w:rsidR="46948E25">
        <w:rPr>
          <w:color w:val="1F1F1F"/>
          <w:sz w:val="20"/>
          <w:szCs w:val="20"/>
        </w:rPr>
        <w:t>Records will be stored securely and in line with data protection policy requirements.</w:t>
      </w:r>
    </w:p>
    <w:p w:rsidR="46948E25" w:rsidP="46948E25" w:rsidRDefault="46948E25" w14:paraId="26889741" w14:textId="4390851A">
      <w:pPr>
        <w:spacing w:after="120" w:line="259" w:lineRule="auto"/>
        <w:rPr>
          <w:color w:val="1F1F1F"/>
          <w:sz w:val="20"/>
          <w:szCs w:val="20"/>
        </w:rPr>
      </w:pPr>
    </w:p>
    <w:p xmlns:wp14="http://schemas.microsoft.com/office/word/2010/wordml" w14:paraId="6BA0B493" wp14:textId="77777777">
      <w:pPr>
        <w:pStyle w:val="Heading1"/>
        <w:spacing w:before="240" w:after="100"/>
      </w:pPr>
      <w:r>
        <w:rPr>
          <w:rFonts w:ascii="Arial" w:hAnsi="Arial" w:eastAsia="Arial"/>
          <w:color w:val="132046"/>
          <w:sz w:val="28"/>
        </w:rPr>
        <w:t>Training</w:t>
      </w:r>
    </w:p>
    <w:p xmlns:wp14="http://schemas.microsoft.com/office/word/2010/wordml" w14:paraId="5A0A4AFA" wp14:textId="77777777">
      <w:pPr>
        <w:spacing w:after="120" w:line="259" w:lineRule="auto"/>
      </w:pPr>
      <w:r>
        <w:rPr>
          <w:color w:val="1F1F1F"/>
          <w:sz w:val="20"/>
        </w:rPr>
        <w:t>Staff will receive information or training on infection prevention and control as part of induction and ongoing practice.</w:t>
      </w:r>
    </w:p>
    <w:p xmlns:wp14="http://schemas.microsoft.com/office/word/2010/wordml" w14:paraId="63C8259E" wp14:textId="77777777">
      <w:pPr>
        <w:spacing w:after="120" w:line="259" w:lineRule="auto"/>
      </w:pPr>
      <w:r>
        <w:rPr>
          <w:color w:val="1F1F1F"/>
          <w:sz w:val="20"/>
        </w:rPr>
        <w:t>Training or guidance may include:</w:t>
      </w:r>
    </w:p>
    <w:p xmlns:wp14="http://schemas.microsoft.com/office/word/2010/wordml" w14:paraId="121688DB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handwashing;</w:t>
      </w:r>
    </w:p>
    <w:p xmlns:wp14="http://schemas.microsoft.com/office/word/2010/wordml" w14:paraId="27EDACF0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food hygiene;</w:t>
      </w:r>
    </w:p>
    <w:p xmlns:wp14="http://schemas.microsoft.com/office/word/2010/wordml" w14:paraId="470CDCB9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cleaning routines;</w:t>
      </w:r>
    </w:p>
    <w:p xmlns:wp14="http://schemas.microsoft.com/office/word/2010/wordml" w14:paraId="70669A46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safe use of PPE;</w:t>
      </w:r>
    </w:p>
    <w:p xmlns:wp14="http://schemas.microsoft.com/office/word/2010/wordml" w14:paraId="2ED3EECC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managing bodily fluids;</w:t>
      </w:r>
    </w:p>
    <w:p xmlns:wp14="http://schemas.microsoft.com/office/word/2010/wordml" w14:paraId="60B96E3E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exclusion periods;</w:t>
      </w:r>
    </w:p>
    <w:p xmlns:wp14="http://schemas.microsoft.com/office/word/2010/wordml" w14:paraId="76EBF5DC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outbreak reporting;</w:t>
      </w:r>
    </w:p>
    <w:p xmlns:wp14="http://schemas.microsoft.com/office/word/2010/wordml" w14:paraId="3B6811FC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COSHH and safe storage of cleaning products.</w:t>
      </w:r>
    </w:p>
    <w:p xmlns:wp14="http://schemas.microsoft.com/office/word/2010/wordml" w14:paraId="1A1A0219" wp14:textId="77777777">
      <w:pPr>
        <w:pStyle w:val="Heading1"/>
        <w:spacing w:before="240" w:after="100"/>
      </w:pPr>
      <w:r>
        <w:rPr>
          <w:rFonts w:ascii="Arial" w:hAnsi="Arial" w:eastAsia="Arial"/>
          <w:color w:val="132046"/>
          <w:sz w:val="28"/>
        </w:rPr>
        <w:t>Failure to Follow This Policy</w:t>
      </w:r>
    </w:p>
    <w:p xmlns:wp14="http://schemas.microsoft.com/office/word/2010/wordml" w14:paraId="74069D2C" wp14:textId="77777777">
      <w:pPr>
        <w:spacing w:after="120" w:line="259" w:lineRule="auto"/>
      </w:pPr>
      <w:r>
        <w:rPr>
          <w:color w:val="1F1F1F"/>
          <w:sz w:val="20"/>
        </w:rPr>
        <w:t>Failure to follow this policy may place children, staff and families at risk.</w:t>
      </w:r>
    </w:p>
    <w:p xmlns:wp14="http://schemas.microsoft.com/office/word/2010/wordml" w14:paraId="45EE5825" wp14:textId="77777777">
      <w:pPr>
        <w:spacing w:after="120" w:line="259" w:lineRule="auto"/>
      </w:pPr>
      <w:r>
        <w:rPr>
          <w:color w:val="1F1F1F"/>
          <w:sz w:val="20"/>
        </w:rPr>
        <w:t>Where staff fail to follow infection control procedures, this may be addressed through supervision, retraining, management action or disciplinary procedures, depending on the seriousness of the concern.</w:t>
      </w:r>
    </w:p>
    <w:p xmlns:wp14="http://schemas.microsoft.com/office/word/2010/wordml" w14:paraId="78BC3C08" wp14:textId="77777777">
      <w:pPr>
        <w:pStyle w:val="Heading1"/>
        <w:spacing w:before="240" w:after="100"/>
      </w:pPr>
      <w:r>
        <w:rPr>
          <w:rFonts w:ascii="Arial" w:hAnsi="Arial" w:eastAsia="Arial"/>
          <w:color w:val="132046"/>
          <w:sz w:val="28"/>
        </w:rPr>
        <w:t>Monitoring and Review</w:t>
      </w:r>
    </w:p>
    <w:p xmlns:wp14="http://schemas.microsoft.com/office/word/2010/wordml" w14:paraId="1F545BD2" wp14:textId="77777777">
      <w:pPr>
        <w:spacing w:after="120" w:line="259" w:lineRule="auto"/>
      </w:pPr>
      <w:r>
        <w:rPr>
          <w:color w:val="1F1F1F"/>
          <w:sz w:val="20"/>
        </w:rPr>
        <w:t>This policy will be reviewed annually, or sooner if:</w:t>
      </w:r>
    </w:p>
    <w:p xmlns:wp14="http://schemas.microsoft.com/office/word/2010/wordml" w14:paraId="2DF71776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legislation or guidance changes;</w:t>
      </w:r>
    </w:p>
    <w:p xmlns:wp14="http://schemas.microsoft.com/office/word/2010/wordml" w14:paraId="11B7FD88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Public Health Scotland or Care Inspectorate guidance changes;</w:t>
      </w:r>
    </w:p>
    <w:p xmlns:wp14="http://schemas.microsoft.com/office/word/2010/wordml" w14:paraId="2663F3CC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there is an outbreak or significant incident;</w:t>
      </w:r>
    </w:p>
    <w:p xmlns:wp14="http://schemas.microsoft.com/office/word/2010/wordml" w14:paraId="77DD6A7F" wp14:textId="77777777">
      <w:pPr>
        <w:pStyle w:val="ListBullet"/>
        <w:spacing w:after="20"/>
        <w:ind w:left="360"/>
      </w:pPr>
      <w:r>
        <w:rPr>
          <w:color w:val="1F1F1F"/>
          <w:sz w:val="20"/>
        </w:rPr>
        <w:t>practice concerns are identified;</w:t>
      </w:r>
    </w:p>
    <w:p xmlns:wp14="http://schemas.microsoft.com/office/word/2010/wordml" w:rsidP="46948E25" w14:paraId="2F89AD3C" wp14:textId="77777777">
      <w:pPr>
        <w:pStyle w:val="ListBullet"/>
        <w:spacing w:after="20"/>
        <w:ind w:left="360"/>
        <w:rPr>
          <w:color w:val="1F1F1F"/>
          <w:sz w:val="20"/>
          <w:szCs w:val="20"/>
        </w:rPr>
      </w:pPr>
      <w:r w:rsidRPr="46948E25" w:rsidR="46948E25">
        <w:rPr>
          <w:color w:val="1F1F1F"/>
          <w:sz w:val="20"/>
          <w:szCs w:val="20"/>
        </w:rPr>
        <w:t>the service model changes.</w:t>
      </w:r>
    </w:p>
    <w:p w:rsidR="46948E25" w:rsidP="46948E25" w:rsidRDefault="46948E25" w14:paraId="2F9894FB" w14:textId="0085A618">
      <w:pPr>
        <w:pStyle w:val="ListBullet"/>
        <w:numPr>
          <w:ilvl w:val="0"/>
          <w:numId w:val="0"/>
        </w:numPr>
        <w:spacing w:after="20"/>
        <w:ind w:left="360"/>
        <w:rPr>
          <w:color w:val="1F1F1F"/>
          <w:sz w:val="20"/>
          <w:szCs w:val="20"/>
        </w:rPr>
      </w:pPr>
    </w:p>
    <w:p xmlns:wp14="http://schemas.microsoft.com/office/word/2010/wordml" w14:paraId="33058C6E" wp14:textId="77777777">
      <w:pPr>
        <w:spacing w:after="120" w:line="259" w:lineRule="auto"/>
      </w:pPr>
      <w:r>
        <w:rPr>
          <w:color w:val="1F1F1F"/>
          <w:sz w:val="20"/>
        </w:rPr>
        <w:t>Last reviewed: June 2026</w:t>
      </w:r>
    </w:p>
    <w:p xmlns:wp14="http://schemas.microsoft.com/office/word/2010/wordml" w14:paraId="3D988EB0" wp14:textId="77777777">
      <w:pPr>
        <w:spacing w:after="120" w:line="259" w:lineRule="auto"/>
      </w:pPr>
      <w:r>
        <w:rPr>
          <w:color w:val="1F1F1F"/>
          <w:sz w:val="20"/>
        </w:rPr>
        <w:t>Next review: June 2027</w:t>
      </w:r>
    </w:p>
    <w:p xmlns:wp14="http://schemas.microsoft.com/office/word/2010/wordml" w14:paraId="5DAB6C7B" wp14:textId="77777777">
      <w:pPr>
        <w:sectPr>
          <w:footerReference w:type="default" r:id="rId10"/>
          <w:pgSz w:w="12240" w:h="15840" w:orient="portrait"/>
          <w:pgMar w:top="792" w:right="936" w:bottom="792" w:left="936" w:header="720" w:footer="720" w:gutter="0"/>
          <w:cols w:space="720"/>
          <w:docGrid w:linePitch="360"/>
        </w:sectPr>
      </w:pPr>
    </w:p>
    <w:p xmlns:wp14="http://schemas.microsoft.com/office/word/2010/wordml" w14:paraId="56EE5BBB" wp14:textId="77777777">
      <w:pPr>
        <w:pStyle w:val="Heading1"/>
        <w:spacing w:before="240" w:after="100"/>
      </w:pPr>
      <w:r>
        <w:rPr>
          <w:rFonts w:ascii="Arial" w:hAnsi="Arial" w:eastAsia="Arial"/>
          <w:color w:val="132046"/>
          <w:sz w:val="28"/>
        </w:rPr>
        <w:t>Appendix 1: Daily Infection Control Checklist</w:t>
      </w:r>
    </w:p>
    <w:p xmlns:wp14="http://schemas.microsoft.com/office/word/2010/wordml" w14:paraId="5C8A65C3" wp14:textId="77777777">
      <w:pPr>
        <w:spacing w:after="120" w:line="259" w:lineRule="auto"/>
      </w:pPr>
      <w:r>
        <w:rPr>
          <w:color w:val="1F1F1F"/>
          <w:sz w:val="20"/>
        </w:rPr>
        <w:t>This checklist can be used by the Activity Leader or senior member of staff to evidence daily infection control checks.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  <w:tblBorders>
          <w:top w:val="single" w:color="BFC7D5" w:sz="4" w:space="0"/>
          <w:left w:val="single" w:color="BFC7D5" w:sz="4" w:space="0"/>
          <w:bottom w:val="single" w:color="BFC7D5" w:sz="4" w:space="0"/>
          <w:right w:val="single" w:color="BFC7D5" w:sz="4" w:space="0"/>
          <w:insideH w:val="single" w:color="BFC7D5" w:sz="4" w:space="0"/>
          <w:insideV w:val="single" w:color="BFC7D5" w:sz="4" w:space="0"/>
        </w:tblBorders>
      </w:tblPr>
      <w:tblGrid>
        <w:gridCol w:w="2592"/>
        <w:gridCol w:w="2592"/>
        <w:gridCol w:w="2592"/>
        <w:gridCol w:w="2592"/>
      </w:tblGrid>
      <w:tr xmlns:wp14="http://schemas.microsoft.com/office/word/2010/wordml" w14:paraId="19D02C6D" wp14:textId="77777777">
        <w:tc>
          <w:tcPr>
            <w:tcW w:w="2592" w:type="dxa"/>
            <w:shd w:fill="132046"/>
          </w:tcPr>
          <w:p w14:paraId="6A7592F0" wp14:textId="77777777">
            <w:pPr>
              <w:spacing w:after="0"/>
            </w:pPr>
            <w:r/>
            <w:r>
              <w:rPr>
                <w:b/>
                <w:color w:val="FFFFFF"/>
                <w:sz w:val="19"/>
              </w:rPr>
              <w:t>Check</w:t>
            </w:r>
          </w:p>
        </w:tc>
        <w:tc>
          <w:tcPr>
            <w:tcW w:w="2592" w:type="dxa"/>
            <w:shd w:fill="132046"/>
          </w:tcPr>
          <w:p w14:paraId="3EC20B51" wp14:textId="77777777">
            <w:pPr>
              <w:spacing w:after="0"/>
            </w:pPr>
            <w:r/>
            <w:r>
              <w:rPr>
                <w:b/>
                <w:color w:val="FFFFFF"/>
                <w:sz w:val="19"/>
              </w:rPr>
              <w:t>Completed</w:t>
            </w:r>
          </w:p>
        </w:tc>
        <w:tc>
          <w:tcPr>
            <w:tcW w:w="2592" w:type="dxa"/>
            <w:shd w:fill="132046"/>
          </w:tcPr>
          <w:p w14:paraId="1585C181" wp14:textId="77777777">
            <w:pPr>
              <w:spacing w:after="0"/>
            </w:pPr>
            <w:r/>
            <w:r>
              <w:rPr>
                <w:b/>
                <w:color w:val="FFFFFF"/>
                <w:sz w:val="19"/>
              </w:rPr>
              <w:t>Initials</w:t>
            </w:r>
          </w:p>
        </w:tc>
        <w:tc>
          <w:tcPr>
            <w:tcW w:w="2592" w:type="dxa"/>
            <w:shd w:fill="132046"/>
          </w:tcPr>
          <w:p w14:paraId="356B127E" wp14:textId="77777777">
            <w:pPr>
              <w:spacing w:after="0"/>
            </w:pPr>
            <w:r/>
            <w:r>
              <w:rPr>
                <w:b/>
                <w:color w:val="FFFFFF"/>
                <w:sz w:val="19"/>
              </w:rPr>
              <w:t>Action Required</w:t>
            </w:r>
          </w:p>
        </w:tc>
      </w:tr>
      <w:tr xmlns:wp14="http://schemas.microsoft.com/office/word/2010/wordml" w14:paraId="40BB3B8E" wp14:textId="77777777">
        <w:tc>
          <w:tcPr>
            <w:tcW w:w="2592" w:type="dxa"/>
          </w:tcPr>
          <w:p w14:paraId="4F81B8AF" wp14:textId="77777777">
            <w:pPr>
              <w:spacing w:after="0"/>
            </w:pPr>
            <w:r/>
            <w:r>
              <w:rPr>
                <w:b w:val="0"/>
                <w:sz w:val="19"/>
              </w:rPr>
              <w:t>Hand soap available</w:t>
            </w:r>
          </w:p>
        </w:tc>
        <w:tc>
          <w:tcPr>
            <w:tcW w:w="2592" w:type="dxa"/>
          </w:tcPr>
          <w:p w14:paraId="09E02E83" wp14:textId="77777777">
            <w:pPr>
              <w:spacing w:after="0"/>
            </w:pPr>
            <w:r/>
            <w:r>
              <w:rPr>
                <w:b w:val="0"/>
                <w:sz w:val="19"/>
              </w:rPr>
              <w:t>☐ Yes   ☐ No</w:t>
            </w:r>
          </w:p>
        </w:tc>
        <w:tc>
          <w:tcPr>
            <w:tcW w:w="2592" w:type="dxa"/>
          </w:tcPr>
          <w:p w14:paraId="02EB378F" wp14:textId="77777777">
            <w:pPr>
              <w:spacing w:after="0"/>
            </w:pPr>
            <w:r/>
            <w:r>
              <w:rPr>
                <w:b w:val="0"/>
                <w:sz w:val="19"/>
              </w:rPr>
            </w:r>
          </w:p>
        </w:tc>
        <w:tc>
          <w:tcPr>
            <w:tcW w:w="2592" w:type="dxa"/>
          </w:tcPr>
          <w:p w14:paraId="6A05A809" wp14:textId="77777777">
            <w:pPr>
              <w:spacing w:after="0"/>
            </w:pPr>
            <w:r/>
            <w:r>
              <w:rPr>
                <w:b w:val="0"/>
                <w:sz w:val="19"/>
              </w:rPr>
            </w:r>
          </w:p>
        </w:tc>
      </w:tr>
      <w:tr xmlns:wp14="http://schemas.microsoft.com/office/word/2010/wordml" w14:paraId="52816D4B" wp14:textId="77777777">
        <w:tc>
          <w:tcPr>
            <w:tcW w:w="2592" w:type="dxa"/>
          </w:tcPr>
          <w:p w14:paraId="288EE62D" wp14:textId="77777777">
            <w:pPr>
              <w:spacing w:after="0"/>
            </w:pPr>
            <w:r/>
            <w:r>
              <w:rPr>
                <w:b w:val="0"/>
                <w:sz w:val="19"/>
              </w:rPr>
              <w:t>Paper towels or hand-drying method available</w:t>
            </w:r>
          </w:p>
        </w:tc>
        <w:tc>
          <w:tcPr>
            <w:tcW w:w="2592" w:type="dxa"/>
          </w:tcPr>
          <w:p w14:paraId="337DA9E9" wp14:textId="77777777">
            <w:pPr>
              <w:spacing w:after="0"/>
            </w:pPr>
            <w:r/>
            <w:r>
              <w:rPr>
                <w:b w:val="0"/>
                <w:sz w:val="19"/>
              </w:rPr>
              <w:t>☐ Yes   ☐ No</w:t>
            </w:r>
          </w:p>
        </w:tc>
        <w:tc>
          <w:tcPr>
            <w:tcW w:w="2592" w:type="dxa"/>
          </w:tcPr>
          <w:p w14:paraId="5A39BBE3" wp14:textId="77777777">
            <w:pPr>
              <w:spacing w:after="0"/>
            </w:pPr>
            <w:r/>
            <w:r>
              <w:rPr>
                <w:b w:val="0"/>
                <w:sz w:val="19"/>
              </w:rPr>
            </w:r>
          </w:p>
        </w:tc>
        <w:tc>
          <w:tcPr>
            <w:tcW w:w="2592" w:type="dxa"/>
          </w:tcPr>
          <w:p w14:paraId="41C8F396" wp14:textId="77777777">
            <w:pPr>
              <w:spacing w:after="0"/>
            </w:pPr>
            <w:r/>
            <w:r>
              <w:rPr>
                <w:b w:val="0"/>
                <w:sz w:val="19"/>
              </w:rPr>
            </w:r>
          </w:p>
        </w:tc>
      </w:tr>
      <w:tr xmlns:wp14="http://schemas.microsoft.com/office/word/2010/wordml" w14:paraId="17BC46C9" wp14:textId="77777777">
        <w:tc>
          <w:tcPr>
            <w:tcW w:w="2592" w:type="dxa"/>
          </w:tcPr>
          <w:p w14:paraId="571343D8" wp14:textId="77777777">
            <w:pPr>
              <w:spacing w:after="0"/>
            </w:pPr>
            <w:r/>
            <w:r>
              <w:rPr>
                <w:b w:val="0"/>
                <w:sz w:val="19"/>
              </w:rPr>
              <w:t>Toilets and handwashing areas checked</w:t>
            </w:r>
          </w:p>
        </w:tc>
        <w:tc>
          <w:tcPr>
            <w:tcW w:w="2592" w:type="dxa"/>
          </w:tcPr>
          <w:p w14:paraId="1AAF70FB" wp14:textId="77777777">
            <w:pPr>
              <w:spacing w:after="0"/>
            </w:pPr>
            <w:r/>
            <w:r>
              <w:rPr>
                <w:b w:val="0"/>
                <w:sz w:val="19"/>
              </w:rPr>
              <w:t>☐ Yes   ☐ No</w:t>
            </w:r>
          </w:p>
        </w:tc>
        <w:tc>
          <w:tcPr>
            <w:tcW w:w="2592" w:type="dxa"/>
          </w:tcPr>
          <w:p w14:paraId="72A3D3EC" wp14:textId="77777777">
            <w:pPr>
              <w:spacing w:after="0"/>
            </w:pPr>
            <w:r/>
            <w:r>
              <w:rPr>
                <w:b w:val="0"/>
                <w:sz w:val="19"/>
              </w:rPr>
            </w:r>
          </w:p>
        </w:tc>
        <w:tc>
          <w:tcPr>
            <w:tcW w:w="2592" w:type="dxa"/>
          </w:tcPr>
          <w:p w14:paraId="0D0B940D" wp14:textId="77777777">
            <w:pPr>
              <w:spacing w:after="0"/>
            </w:pPr>
            <w:r/>
            <w:r>
              <w:rPr>
                <w:b w:val="0"/>
                <w:sz w:val="19"/>
              </w:rPr>
            </w:r>
          </w:p>
        </w:tc>
      </w:tr>
      <w:tr xmlns:wp14="http://schemas.microsoft.com/office/word/2010/wordml" w14:paraId="49EAFB4F" wp14:textId="77777777">
        <w:tc>
          <w:tcPr>
            <w:tcW w:w="2592" w:type="dxa"/>
          </w:tcPr>
          <w:p w14:paraId="6746326C" wp14:textId="77777777">
            <w:pPr>
              <w:spacing w:after="0"/>
            </w:pPr>
            <w:r/>
            <w:r>
              <w:rPr>
                <w:b w:val="0"/>
                <w:sz w:val="19"/>
              </w:rPr>
              <w:t>Tables cleaned before snack</w:t>
            </w:r>
          </w:p>
        </w:tc>
        <w:tc>
          <w:tcPr>
            <w:tcW w:w="2592" w:type="dxa"/>
          </w:tcPr>
          <w:p w14:paraId="51FBC997" wp14:textId="77777777">
            <w:pPr>
              <w:spacing w:after="0"/>
            </w:pPr>
            <w:r/>
            <w:r>
              <w:rPr>
                <w:b w:val="0"/>
                <w:sz w:val="19"/>
              </w:rPr>
              <w:t>☐ Yes   ☐ No</w:t>
            </w:r>
          </w:p>
        </w:tc>
        <w:tc>
          <w:tcPr>
            <w:tcW w:w="2592" w:type="dxa"/>
          </w:tcPr>
          <w:p w14:paraId="0E27B00A" wp14:textId="77777777">
            <w:pPr>
              <w:spacing w:after="0"/>
            </w:pPr>
            <w:r/>
            <w:r>
              <w:rPr>
                <w:b w:val="0"/>
                <w:sz w:val="19"/>
              </w:rPr>
            </w:r>
          </w:p>
        </w:tc>
        <w:tc>
          <w:tcPr>
            <w:tcW w:w="2592" w:type="dxa"/>
          </w:tcPr>
          <w:p w14:paraId="60061E4C" wp14:textId="77777777">
            <w:pPr>
              <w:spacing w:after="0"/>
            </w:pPr>
            <w:r/>
            <w:r>
              <w:rPr>
                <w:b w:val="0"/>
                <w:sz w:val="19"/>
              </w:rPr>
            </w:r>
          </w:p>
        </w:tc>
      </w:tr>
      <w:tr xmlns:wp14="http://schemas.microsoft.com/office/word/2010/wordml" w14:paraId="7375E005" wp14:textId="77777777">
        <w:tc>
          <w:tcPr>
            <w:tcW w:w="2592" w:type="dxa"/>
          </w:tcPr>
          <w:p w14:paraId="6DD38A29" wp14:textId="77777777">
            <w:pPr>
              <w:spacing w:after="0"/>
            </w:pPr>
            <w:r/>
            <w:r>
              <w:rPr>
                <w:b w:val="0"/>
                <w:sz w:val="19"/>
              </w:rPr>
              <w:t>Tables cleaned after snack</w:t>
            </w:r>
          </w:p>
        </w:tc>
        <w:tc>
          <w:tcPr>
            <w:tcW w:w="2592" w:type="dxa"/>
          </w:tcPr>
          <w:p w14:paraId="1CD8F5F8" wp14:textId="77777777">
            <w:pPr>
              <w:spacing w:after="0"/>
            </w:pPr>
            <w:r/>
            <w:r>
              <w:rPr>
                <w:b w:val="0"/>
                <w:sz w:val="19"/>
              </w:rPr>
              <w:t>☐ Yes   ☐ No</w:t>
            </w:r>
          </w:p>
        </w:tc>
        <w:tc>
          <w:tcPr>
            <w:tcW w:w="2592" w:type="dxa"/>
          </w:tcPr>
          <w:p w14:paraId="44EAFD9C" wp14:textId="77777777">
            <w:pPr>
              <w:spacing w:after="0"/>
            </w:pPr>
            <w:r/>
            <w:r>
              <w:rPr>
                <w:b w:val="0"/>
                <w:sz w:val="19"/>
              </w:rPr>
            </w:r>
          </w:p>
        </w:tc>
        <w:tc>
          <w:tcPr>
            <w:tcW w:w="2592" w:type="dxa"/>
          </w:tcPr>
          <w:p w14:paraId="4B94D5A5" wp14:textId="77777777">
            <w:pPr>
              <w:spacing w:after="0"/>
            </w:pPr>
            <w:r/>
            <w:r>
              <w:rPr>
                <w:b w:val="0"/>
                <w:sz w:val="19"/>
              </w:rPr>
            </w:r>
          </w:p>
        </w:tc>
      </w:tr>
      <w:tr xmlns:wp14="http://schemas.microsoft.com/office/word/2010/wordml" w14:paraId="7AC05E61" wp14:textId="77777777">
        <w:tc>
          <w:tcPr>
            <w:tcW w:w="2592" w:type="dxa"/>
          </w:tcPr>
          <w:p w14:paraId="01BC9A9E" wp14:textId="77777777">
            <w:pPr>
              <w:spacing w:after="0"/>
            </w:pPr>
            <w:r/>
            <w:r>
              <w:rPr>
                <w:b w:val="0"/>
                <w:sz w:val="19"/>
              </w:rPr>
              <w:t>Food preparation area cleaned</w:t>
            </w:r>
          </w:p>
        </w:tc>
        <w:tc>
          <w:tcPr>
            <w:tcW w:w="2592" w:type="dxa"/>
          </w:tcPr>
          <w:p w14:paraId="2E0FB9F9" wp14:textId="77777777">
            <w:pPr>
              <w:spacing w:after="0"/>
            </w:pPr>
            <w:r/>
            <w:r>
              <w:rPr>
                <w:b w:val="0"/>
                <w:sz w:val="19"/>
              </w:rPr>
              <w:t>☐ Yes   ☐ No</w:t>
            </w:r>
          </w:p>
        </w:tc>
        <w:tc>
          <w:tcPr>
            <w:tcW w:w="2592" w:type="dxa"/>
          </w:tcPr>
          <w:p w14:paraId="3DEEC669" wp14:textId="77777777">
            <w:pPr>
              <w:spacing w:after="0"/>
            </w:pPr>
            <w:r/>
            <w:r>
              <w:rPr>
                <w:b w:val="0"/>
                <w:sz w:val="19"/>
              </w:rPr>
            </w:r>
          </w:p>
        </w:tc>
        <w:tc>
          <w:tcPr>
            <w:tcW w:w="2592" w:type="dxa"/>
          </w:tcPr>
          <w:p w14:paraId="3656B9AB" wp14:textId="77777777">
            <w:pPr>
              <w:spacing w:after="0"/>
            </w:pPr>
            <w:r/>
            <w:r>
              <w:rPr>
                <w:b w:val="0"/>
                <w:sz w:val="19"/>
              </w:rPr>
            </w:r>
          </w:p>
        </w:tc>
      </w:tr>
      <w:tr xmlns:wp14="http://schemas.microsoft.com/office/word/2010/wordml" w14:paraId="5FFAB3AC" wp14:textId="77777777">
        <w:tc>
          <w:tcPr>
            <w:tcW w:w="2592" w:type="dxa"/>
          </w:tcPr>
          <w:p w14:paraId="14F1D6CB" wp14:textId="77777777">
            <w:pPr>
              <w:spacing w:after="0"/>
            </w:pPr>
            <w:r/>
            <w:r>
              <w:rPr>
                <w:b w:val="0"/>
                <w:sz w:val="19"/>
              </w:rPr>
              <w:t>High-touch surfaces cleaned</w:t>
            </w:r>
          </w:p>
        </w:tc>
        <w:tc>
          <w:tcPr>
            <w:tcW w:w="2592" w:type="dxa"/>
          </w:tcPr>
          <w:p w14:paraId="5D762C71" wp14:textId="77777777">
            <w:pPr>
              <w:spacing w:after="0"/>
            </w:pPr>
            <w:r/>
            <w:r>
              <w:rPr>
                <w:b w:val="0"/>
                <w:sz w:val="19"/>
              </w:rPr>
              <w:t>☐ Yes   ☐ No</w:t>
            </w:r>
          </w:p>
        </w:tc>
        <w:tc>
          <w:tcPr>
            <w:tcW w:w="2592" w:type="dxa"/>
          </w:tcPr>
          <w:p w14:paraId="45FB0818" wp14:textId="77777777">
            <w:pPr>
              <w:spacing w:after="0"/>
            </w:pPr>
            <w:r/>
            <w:r>
              <w:rPr>
                <w:b w:val="0"/>
                <w:sz w:val="19"/>
              </w:rPr>
            </w:r>
          </w:p>
        </w:tc>
        <w:tc>
          <w:tcPr>
            <w:tcW w:w="2592" w:type="dxa"/>
          </w:tcPr>
          <w:p w14:paraId="049F31CB" wp14:textId="77777777">
            <w:pPr>
              <w:spacing w:after="0"/>
            </w:pPr>
            <w:r/>
            <w:r>
              <w:rPr>
                <w:b w:val="0"/>
                <w:sz w:val="19"/>
              </w:rPr>
            </w:r>
          </w:p>
        </w:tc>
      </w:tr>
      <w:tr xmlns:wp14="http://schemas.microsoft.com/office/word/2010/wordml" w14:paraId="68488EE8" wp14:textId="77777777">
        <w:tc>
          <w:tcPr>
            <w:tcW w:w="2592" w:type="dxa"/>
          </w:tcPr>
          <w:p w14:paraId="3A477504" wp14:textId="77777777">
            <w:pPr>
              <w:spacing w:after="0"/>
            </w:pPr>
            <w:r/>
            <w:r>
              <w:rPr>
                <w:b w:val="0"/>
                <w:sz w:val="19"/>
              </w:rPr>
              <w:t>Shared equipment checked and cleaned where needed</w:t>
            </w:r>
          </w:p>
        </w:tc>
        <w:tc>
          <w:tcPr>
            <w:tcW w:w="2592" w:type="dxa"/>
          </w:tcPr>
          <w:p w14:paraId="3A285CF2" wp14:textId="77777777">
            <w:pPr>
              <w:spacing w:after="0"/>
            </w:pPr>
            <w:r/>
            <w:r>
              <w:rPr>
                <w:b w:val="0"/>
                <w:sz w:val="19"/>
              </w:rPr>
              <w:t>☐ Yes   ☐ No</w:t>
            </w:r>
          </w:p>
        </w:tc>
        <w:tc>
          <w:tcPr>
            <w:tcW w:w="2592" w:type="dxa"/>
          </w:tcPr>
          <w:p w14:paraId="53128261" wp14:textId="77777777">
            <w:pPr>
              <w:spacing w:after="0"/>
            </w:pPr>
            <w:r/>
            <w:r>
              <w:rPr>
                <w:b w:val="0"/>
                <w:sz w:val="19"/>
              </w:rPr>
            </w:r>
          </w:p>
        </w:tc>
        <w:tc>
          <w:tcPr>
            <w:tcW w:w="2592" w:type="dxa"/>
          </w:tcPr>
          <w:p w14:paraId="62486C05" wp14:textId="77777777">
            <w:pPr>
              <w:spacing w:after="0"/>
            </w:pPr>
            <w:r/>
            <w:r>
              <w:rPr>
                <w:b w:val="0"/>
                <w:sz w:val="19"/>
              </w:rPr>
            </w:r>
          </w:p>
        </w:tc>
      </w:tr>
      <w:tr xmlns:wp14="http://schemas.microsoft.com/office/word/2010/wordml" w14:paraId="0ABA307F" wp14:textId="77777777">
        <w:tc>
          <w:tcPr>
            <w:tcW w:w="2592" w:type="dxa"/>
          </w:tcPr>
          <w:p w14:paraId="6B357E80" wp14:textId="77777777">
            <w:pPr>
              <w:spacing w:after="0"/>
            </w:pPr>
            <w:r/>
            <w:r>
              <w:rPr>
                <w:b w:val="0"/>
                <w:sz w:val="19"/>
              </w:rPr>
              <w:t>Tissues available</w:t>
            </w:r>
          </w:p>
        </w:tc>
        <w:tc>
          <w:tcPr>
            <w:tcW w:w="2592" w:type="dxa"/>
          </w:tcPr>
          <w:p w14:paraId="5BB20C4B" wp14:textId="77777777">
            <w:pPr>
              <w:spacing w:after="0"/>
            </w:pPr>
            <w:r/>
            <w:r>
              <w:rPr>
                <w:b w:val="0"/>
                <w:sz w:val="19"/>
              </w:rPr>
              <w:t>☐ Yes   ☐ No</w:t>
            </w:r>
          </w:p>
        </w:tc>
        <w:tc>
          <w:tcPr>
            <w:tcW w:w="2592" w:type="dxa"/>
          </w:tcPr>
          <w:p w14:paraId="4101652C" wp14:textId="77777777">
            <w:pPr>
              <w:spacing w:after="0"/>
            </w:pPr>
            <w:r/>
            <w:r>
              <w:rPr>
                <w:b w:val="0"/>
                <w:sz w:val="19"/>
              </w:rPr>
            </w:r>
          </w:p>
        </w:tc>
        <w:tc>
          <w:tcPr>
            <w:tcW w:w="2592" w:type="dxa"/>
          </w:tcPr>
          <w:p w14:paraId="4B99056E" wp14:textId="77777777">
            <w:pPr>
              <w:spacing w:after="0"/>
            </w:pPr>
            <w:r/>
            <w:r>
              <w:rPr>
                <w:b w:val="0"/>
                <w:sz w:val="19"/>
              </w:rPr>
            </w:r>
          </w:p>
        </w:tc>
      </w:tr>
      <w:tr xmlns:wp14="http://schemas.microsoft.com/office/word/2010/wordml" w14:paraId="0D99169E" wp14:textId="77777777">
        <w:tc>
          <w:tcPr>
            <w:tcW w:w="2592" w:type="dxa"/>
          </w:tcPr>
          <w:p w14:paraId="7ECE1102" wp14:textId="77777777">
            <w:pPr>
              <w:spacing w:after="0"/>
            </w:pPr>
            <w:r/>
            <w:r>
              <w:rPr>
                <w:b w:val="0"/>
                <w:sz w:val="19"/>
              </w:rPr>
              <w:t>Bins checked and emptied where needed</w:t>
            </w:r>
          </w:p>
        </w:tc>
        <w:tc>
          <w:tcPr>
            <w:tcW w:w="2592" w:type="dxa"/>
          </w:tcPr>
          <w:p w14:paraId="27925B21" wp14:textId="77777777">
            <w:pPr>
              <w:spacing w:after="0"/>
            </w:pPr>
            <w:r/>
            <w:r>
              <w:rPr>
                <w:b w:val="0"/>
                <w:sz w:val="19"/>
              </w:rPr>
              <w:t>☐ Yes   ☐ No</w:t>
            </w:r>
          </w:p>
        </w:tc>
        <w:tc>
          <w:tcPr>
            <w:tcW w:w="2592" w:type="dxa"/>
          </w:tcPr>
          <w:p w14:paraId="1299C43A" wp14:textId="77777777">
            <w:pPr>
              <w:spacing w:after="0"/>
            </w:pPr>
            <w:r/>
            <w:r>
              <w:rPr>
                <w:b w:val="0"/>
                <w:sz w:val="19"/>
              </w:rPr>
            </w:r>
          </w:p>
        </w:tc>
        <w:tc>
          <w:tcPr>
            <w:tcW w:w="2592" w:type="dxa"/>
          </w:tcPr>
          <w:p w14:paraId="4DDBEF00" wp14:textId="77777777">
            <w:pPr>
              <w:spacing w:after="0"/>
            </w:pPr>
            <w:r/>
            <w:r>
              <w:rPr>
                <w:b w:val="0"/>
                <w:sz w:val="19"/>
              </w:rPr>
            </w:r>
          </w:p>
        </w:tc>
      </w:tr>
      <w:tr xmlns:wp14="http://schemas.microsoft.com/office/word/2010/wordml" w14:paraId="3D5ABD7F" wp14:textId="77777777">
        <w:tc>
          <w:tcPr>
            <w:tcW w:w="2592" w:type="dxa"/>
          </w:tcPr>
          <w:p w14:paraId="73F2AEBC" wp14:textId="77777777">
            <w:pPr>
              <w:spacing w:after="0"/>
            </w:pPr>
            <w:r/>
            <w:r>
              <w:rPr>
                <w:b w:val="0"/>
                <w:sz w:val="19"/>
              </w:rPr>
              <w:t>Gloves and aprons available</w:t>
            </w:r>
          </w:p>
        </w:tc>
        <w:tc>
          <w:tcPr>
            <w:tcW w:w="2592" w:type="dxa"/>
          </w:tcPr>
          <w:p w14:paraId="3DCD7463" wp14:textId="77777777">
            <w:pPr>
              <w:spacing w:after="0"/>
            </w:pPr>
            <w:r/>
            <w:r>
              <w:rPr>
                <w:b w:val="0"/>
                <w:sz w:val="19"/>
              </w:rPr>
              <w:t>☐ Yes   ☐ No</w:t>
            </w:r>
          </w:p>
        </w:tc>
        <w:tc>
          <w:tcPr>
            <w:tcW w:w="2592" w:type="dxa"/>
          </w:tcPr>
          <w:p w14:paraId="3461D779" wp14:textId="77777777">
            <w:pPr>
              <w:spacing w:after="0"/>
            </w:pPr>
            <w:r/>
            <w:r>
              <w:rPr>
                <w:b w:val="0"/>
                <w:sz w:val="19"/>
              </w:rPr>
            </w:r>
          </w:p>
        </w:tc>
        <w:tc>
          <w:tcPr>
            <w:tcW w:w="2592" w:type="dxa"/>
          </w:tcPr>
          <w:p w14:paraId="3CF2D8B6" wp14:textId="77777777">
            <w:pPr>
              <w:spacing w:after="0"/>
            </w:pPr>
            <w:r/>
            <w:r>
              <w:rPr>
                <w:b w:val="0"/>
                <w:sz w:val="19"/>
              </w:rPr>
            </w:r>
          </w:p>
        </w:tc>
      </w:tr>
      <w:tr xmlns:wp14="http://schemas.microsoft.com/office/word/2010/wordml" w14:paraId="63C85D0E" wp14:textId="77777777">
        <w:tc>
          <w:tcPr>
            <w:tcW w:w="2592" w:type="dxa"/>
          </w:tcPr>
          <w:p w14:paraId="1AAD91AC" wp14:textId="77777777">
            <w:pPr>
              <w:spacing w:after="0"/>
            </w:pPr>
            <w:r/>
            <w:r>
              <w:rPr>
                <w:b w:val="0"/>
                <w:sz w:val="19"/>
              </w:rPr>
              <w:t>Cleaning products stored safely</w:t>
            </w:r>
          </w:p>
        </w:tc>
        <w:tc>
          <w:tcPr>
            <w:tcW w:w="2592" w:type="dxa"/>
          </w:tcPr>
          <w:p w14:paraId="38392B7C" wp14:textId="77777777">
            <w:pPr>
              <w:spacing w:after="0"/>
            </w:pPr>
            <w:r/>
            <w:r>
              <w:rPr>
                <w:b w:val="0"/>
                <w:sz w:val="19"/>
              </w:rPr>
              <w:t>☐ Yes   ☐ No</w:t>
            </w:r>
          </w:p>
        </w:tc>
        <w:tc>
          <w:tcPr>
            <w:tcW w:w="2592" w:type="dxa"/>
          </w:tcPr>
          <w:p w14:paraId="0FB78278" wp14:textId="77777777">
            <w:pPr>
              <w:spacing w:after="0"/>
            </w:pPr>
            <w:r/>
            <w:r>
              <w:rPr>
                <w:b w:val="0"/>
                <w:sz w:val="19"/>
              </w:rPr>
            </w:r>
          </w:p>
        </w:tc>
        <w:tc>
          <w:tcPr>
            <w:tcW w:w="2592" w:type="dxa"/>
          </w:tcPr>
          <w:p w14:paraId="1FC39945" wp14:textId="77777777">
            <w:pPr>
              <w:spacing w:after="0"/>
            </w:pPr>
            <w:r/>
            <w:r>
              <w:rPr>
                <w:b w:val="0"/>
                <w:sz w:val="19"/>
              </w:rPr>
            </w:r>
          </w:p>
        </w:tc>
      </w:tr>
      <w:tr xmlns:wp14="http://schemas.microsoft.com/office/word/2010/wordml" w14:paraId="41ABE3F6" wp14:textId="77777777">
        <w:tc>
          <w:tcPr>
            <w:tcW w:w="2592" w:type="dxa"/>
          </w:tcPr>
          <w:p w14:paraId="7DDC6BE7" wp14:textId="77777777">
            <w:pPr>
              <w:spacing w:after="0"/>
            </w:pPr>
            <w:r/>
            <w:r>
              <w:rPr>
                <w:b w:val="0"/>
                <w:sz w:val="19"/>
              </w:rPr>
              <w:t>Any illness or infection concerns recorded</w:t>
            </w:r>
          </w:p>
        </w:tc>
        <w:tc>
          <w:tcPr>
            <w:tcW w:w="2592" w:type="dxa"/>
          </w:tcPr>
          <w:p w14:paraId="594CC8A7" wp14:textId="77777777">
            <w:pPr>
              <w:spacing w:after="0"/>
            </w:pPr>
            <w:r/>
            <w:r>
              <w:rPr>
                <w:b w:val="0"/>
                <w:sz w:val="19"/>
              </w:rPr>
              <w:t>☐ Yes   ☐ No</w:t>
            </w:r>
          </w:p>
        </w:tc>
        <w:tc>
          <w:tcPr>
            <w:tcW w:w="2592" w:type="dxa"/>
          </w:tcPr>
          <w:p w14:paraId="0562CB0E" wp14:textId="77777777">
            <w:pPr>
              <w:spacing w:after="0"/>
            </w:pPr>
            <w:r/>
            <w:r>
              <w:rPr>
                <w:b w:val="0"/>
                <w:sz w:val="19"/>
              </w:rPr>
            </w:r>
          </w:p>
        </w:tc>
        <w:tc>
          <w:tcPr>
            <w:tcW w:w="2592" w:type="dxa"/>
          </w:tcPr>
          <w:p w14:paraId="34CE0A41" wp14:textId="77777777">
            <w:pPr>
              <w:spacing w:after="0"/>
            </w:pPr>
            <w:r/>
            <w:r>
              <w:rPr>
                <w:b w:val="0"/>
                <w:sz w:val="19"/>
              </w:rPr>
            </w:r>
          </w:p>
        </w:tc>
      </w:tr>
    </w:tbl>
    <w:p xmlns:wp14="http://schemas.microsoft.com/office/word/2010/wordml" w14:paraId="6408DCA3" wp14:textId="77777777">
      <w:pPr>
        <w:pStyle w:val="Heading1"/>
        <w:spacing w:before="240" w:after="100"/>
      </w:pPr>
      <w:r>
        <w:rPr>
          <w:rFonts w:ascii="Arial" w:hAnsi="Arial" w:eastAsia="Arial"/>
          <w:color w:val="132046"/>
          <w:sz w:val="28"/>
        </w:rPr>
        <w:t>Appendix 2: Quick Exclusion Reference</w:t>
      </w:r>
    </w:p>
    <w:p xmlns:wp14="http://schemas.microsoft.com/office/word/2010/wordml" w14:paraId="0A1370C9" wp14:textId="77777777">
      <w:pPr>
        <w:spacing w:after="120" w:line="259" w:lineRule="auto"/>
      </w:pPr>
      <w:r>
        <w:rPr>
          <w:color w:val="1F1F1F"/>
          <w:sz w:val="20"/>
        </w:rPr>
        <w:t>Staff should always follow current NHS, Public Health Scotland and local public health guidance. The table below is a simple day-to-day reminder and does not replace current public health advice.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Borders>
          <w:top w:val="single" w:color="BFC7D5" w:sz="4" w:space="0"/>
          <w:left w:val="single" w:color="BFC7D5" w:sz="4" w:space="0"/>
          <w:bottom w:val="single" w:color="BFC7D5" w:sz="4" w:space="0"/>
          <w:right w:val="single" w:color="BFC7D5" w:sz="4" w:space="0"/>
          <w:insideH w:val="single" w:color="BFC7D5" w:sz="4" w:space="0"/>
          <w:insideV w:val="single" w:color="BFC7D5" w:sz="4" w:space="0"/>
        </w:tblBorders>
      </w:tblPr>
      <w:tblGrid>
        <w:gridCol w:w="5184"/>
        <w:gridCol w:w="5184"/>
      </w:tblGrid>
      <w:tr xmlns:wp14="http://schemas.microsoft.com/office/word/2010/wordml" w14:paraId="22FA9D3F" wp14:textId="77777777">
        <w:tc>
          <w:tcPr>
            <w:tcW w:w="5184" w:type="dxa"/>
            <w:shd w:fill="132046"/>
          </w:tcPr>
          <w:p w14:paraId="0FB62AA6" wp14:textId="77777777">
            <w:pPr>
              <w:spacing w:after="0"/>
            </w:pPr>
            <w:r/>
            <w:r>
              <w:rPr>
                <w:b/>
                <w:color w:val="FFFFFF"/>
                <w:sz w:val="19"/>
              </w:rPr>
              <w:t>Illness / Concern</w:t>
            </w:r>
          </w:p>
        </w:tc>
        <w:tc>
          <w:tcPr>
            <w:tcW w:w="5184" w:type="dxa"/>
            <w:shd w:fill="132046"/>
          </w:tcPr>
          <w:p w14:paraId="5CE446E2" wp14:textId="77777777">
            <w:pPr>
              <w:spacing w:after="0"/>
            </w:pPr>
            <w:r/>
            <w:r>
              <w:rPr>
                <w:b/>
                <w:color w:val="FFFFFF"/>
                <w:sz w:val="19"/>
              </w:rPr>
              <w:t>Action</w:t>
            </w:r>
          </w:p>
        </w:tc>
      </w:tr>
      <w:tr xmlns:wp14="http://schemas.microsoft.com/office/word/2010/wordml" w14:paraId="4152FEE7" wp14:textId="77777777">
        <w:tc>
          <w:tcPr>
            <w:tcW w:w="5184" w:type="dxa"/>
          </w:tcPr>
          <w:p w14:paraId="00736046" wp14:textId="77777777">
            <w:pPr>
              <w:spacing w:after="0"/>
            </w:pPr>
            <w:r/>
            <w:r>
              <w:rPr>
                <w:b/>
                <w:color w:val="132046"/>
                <w:sz w:val="19"/>
              </w:rPr>
              <w:t>Vomiting or diarrhoea</w:t>
            </w:r>
          </w:p>
        </w:tc>
        <w:tc>
          <w:tcPr>
            <w:tcW w:w="5184" w:type="dxa"/>
          </w:tcPr>
          <w:p w14:paraId="7A65FA69" wp14:textId="77777777">
            <w:pPr>
              <w:spacing w:after="0"/>
            </w:pPr>
            <w:r/>
            <w:r>
              <w:rPr>
                <w:b w:val="0"/>
                <w:sz w:val="19"/>
              </w:rPr>
              <w:t>Exclude until at least 48 hours after the last episode.</w:t>
            </w:r>
          </w:p>
        </w:tc>
      </w:tr>
      <w:tr xmlns:wp14="http://schemas.microsoft.com/office/word/2010/wordml" w14:paraId="5D7D3CE5" wp14:textId="77777777">
        <w:tc>
          <w:tcPr>
            <w:tcW w:w="5184" w:type="dxa"/>
          </w:tcPr>
          <w:p w14:paraId="73268DDB" wp14:textId="77777777">
            <w:pPr>
              <w:spacing w:after="0"/>
            </w:pPr>
            <w:r/>
            <w:r>
              <w:rPr>
                <w:b/>
                <w:color w:val="132046"/>
                <w:sz w:val="19"/>
              </w:rPr>
              <w:t>High temperature / fever and unwell</w:t>
            </w:r>
          </w:p>
        </w:tc>
        <w:tc>
          <w:tcPr>
            <w:tcW w:w="5184" w:type="dxa"/>
          </w:tcPr>
          <w:p w14:paraId="59A375D8" wp14:textId="77777777">
            <w:pPr>
              <w:spacing w:after="0"/>
            </w:pPr>
            <w:r/>
            <w:r>
              <w:rPr>
                <w:b w:val="0"/>
                <w:sz w:val="19"/>
              </w:rPr>
              <w:t>Child or staff member should stay away until well enough to attend and take part.</w:t>
            </w:r>
          </w:p>
        </w:tc>
      </w:tr>
      <w:tr xmlns:wp14="http://schemas.microsoft.com/office/word/2010/wordml" w14:paraId="27840866" wp14:textId="77777777">
        <w:tc>
          <w:tcPr>
            <w:tcW w:w="5184" w:type="dxa"/>
          </w:tcPr>
          <w:p w14:paraId="22657B31" wp14:textId="77777777">
            <w:pPr>
              <w:spacing w:after="0"/>
            </w:pPr>
            <w:r/>
            <w:r>
              <w:rPr>
                <w:b/>
                <w:color w:val="132046"/>
                <w:sz w:val="19"/>
              </w:rPr>
              <w:t>Unexplained rash</w:t>
            </w:r>
          </w:p>
        </w:tc>
        <w:tc>
          <w:tcPr>
            <w:tcW w:w="5184" w:type="dxa"/>
          </w:tcPr>
          <w:p w14:paraId="754E70EE" wp14:textId="77777777">
            <w:pPr>
              <w:spacing w:after="0"/>
            </w:pPr>
            <w:r/>
            <w:r>
              <w:rPr>
                <w:b w:val="0"/>
                <w:sz w:val="19"/>
              </w:rPr>
              <w:t>Seek medical advice before attending if infectious illness is possible.</w:t>
            </w:r>
          </w:p>
        </w:tc>
      </w:tr>
      <w:tr xmlns:wp14="http://schemas.microsoft.com/office/word/2010/wordml" w14:paraId="53F40738" wp14:textId="77777777">
        <w:tc>
          <w:tcPr>
            <w:tcW w:w="5184" w:type="dxa"/>
          </w:tcPr>
          <w:p w14:paraId="1C822205" wp14:textId="77777777">
            <w:pPr>
              <w:spacing w:after="0"/>
            </w:pPr>
            <w:r/>
            <w:r>
              <w:rPr>
                <w:b/>
                <w:color w:val="132046"/>
                <w:sz w:val="19"/>
              </w:rPr>
              <w:t>Infectious skin condition</w:t>
            </w:r>
          </w:p>
        </w:tc>
        <w:tc>
          <w:tcPr>
            <w:tcW w:w="5184" w:type="dxa"/>
          </w:tcPr>
          <w:p w14:paraId="0BCCEA02" wp14:textId="77777777">
            <w:pPr>
              <w:spacing w:after="0"/>
            </w:pPr>
            <w:r/>
            <w:r>
              <w:rPr>
                <w:b w:val="0"/>
                <w:sz w:val="19"/>
              </w:rPr>
              <w:t>Follow NHS or public health advice and cover lesions where advised.</w:t>
            </w:r>
          </w:p>
        </w:tc>
      </w:tr>
      <w:tr xmlns:wp14="http://schemas.microsoft.com/office/word/2010/wordml" w14:paraId="7F861293" wp14:textId="77777777">
        <w:tc>
          <w:tcPr>
            <w:tcW w:w="5184" w:type="dxa"/>
          </w:tcPr>
          <w:p w14:paraId="0614C5D6" wp14:textId="77777777">
            <w:pPr>
              <w:spacing w:after="0"/>
            </w:pPr>
            <w:r/>
            <w:r>
              <w:rPr>
                <w:b/>
                <w:color w:val="132046"/>
                <w:sz w:val="19"/>
              </w:rPr>
              <w:t>Suspected food poisoning</w:t>
            </w:r>
          </w:p>
        </w:tc>
        <w:tc>
          <w:tcPr>
            <w:tcW w:w="5184" w:type="dxa"/>
          </w:tcPr>
          <w:p w14:paraId="73DB4B06" wp14:textId="77777777">
            <w:pPr>
              <w:spacing w:after="0"/>
            </w:pPr>
            <w:r/>
            <w:r>
              <w:rPr>
                <w:b w:val="0"/>
                <w:sz w:val="19"/>
              </w:rPr>
              <w:t>Inform the Director/s and seek public health advice where multiple cases are suspected.</w:t>
            </w:r>
          </w:p>
        </w:tc>
      </w:tr>
      <w:tr xmlns:wp14="http://schemas.microsoft.com/office/word/2010/wordml" w14:paraId="03F8A86C" wp14:textId="77777777">
        <w:tc>
          <w:tcPr>
            <w:tcW w:w="5184" w:type="dxa"/>
          </w:tcPr>
          <w:p w14:paraId="5B87AA6E" wp14:textId="77777777">
            <w:pPr>
              <w:spacing w:after="0"/>
            </w:pPr>
            <w:r/>
            <w:r>
              <w:rPr>
                <w:b/>
                <w:color w:val="132046"/>
                <w:sz w:val="19"/>
              </w:rPr>
              <w:t>Confirmed infectious illness</w:t>
            </w:r>
          </w:p>
        </w:tc>
        <w:tc>
          <w:tcPr>
            <w:tcW w:w="5184" w:type="dxa"/>
          </w:tcPr>
          <w:p w14:paraId="5D45DFC8" wp14:textId="77777777">
            <w:pPr>
              <w:spacing w:after="0"/>
            </w:pPr>
            <w:r/>
            <w:r>
              <w:rPr>
                <w:b w:val="0"/>
                <w:sz w:val="19"/>
              </w:rPr>
              <w:t>Follow current exclusion advice and inform the setting immediately.</w:t>
            </w:r>
          </w:p>
        </w:tc>
      </w:tr>
    </w:tbl>
    <w:p xmlns:wp14="http://schemas.microsoft.com/office/word/2010/wordml" w14:paraId="43B3D72B" wp14:textId="77777777">
      <w:pPr>
        <w:pStyle w:val="Heading1"/>
        <w:spacing w:before="240" w:after="100"/>
      </w:pPr>
      <w:r>
        <w:rPr>
          <w:rFonts w:ascii="Arial" w:hAnsi="Arial" w:eastAsia="Arial"/>
          <w:color w:val="132046"/>
          <w:sz w:val="28"/>
        </w:rPr>
        <w:t>Appendix 3: Outbreak Action Sheet</w:t>
      </w:r>
    </w:p>
    <w:p xmlns:wp14="http://schemas.microsoft.com/office/word/2010/wordml" w14:paraId="01FFAEC7" wp14:textId="77777777">
      <w:pPr>
        <w:spacing w:after="120" w:line="259" w:lineRule="auto"/>
      </w:pPr>
      <w:r>
        <w:rPr>
          <w:color w:val="1F1F1F"/>
          <w:sz w:val="20"/>
        </w:rPr>
        <w:t>Use this section where several children or staff have similar symptoms, or where public health advice may be required.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Borders>
          <w:top w:val="single" w:color="BFC7D5" w:sz="4" w:space="0"/>
          <w:left w:val="single" w:color="BFC7D5" w:sz="4" w:space="0"/>
          <w:bottom w:val="single" w:color="BFC7D5" w:sz="4" w:space="0"/>
          <w:right w:val="single" w:color="BFC7D5" w:sz="4" w:space="0"/>
          <w:insideH w:val="single" w:color="BFC7D5" w:sz="4" w:space="0"/>
          <w:insideV w:val="single" w:color="BFC7D5" w:sz="4" w:space="0"/>
        </w:tblBorders>
      </w:tblPr>
      <w:tblGrid>
        <w:gridCol w:w="5184"/>
        <w:gridCol w:w="5184"/>
      </w:tblGrid>
      <w:tr xmlns:wp14="http://schemas.microsoft.com/office/word/2010/wordml" w14:paraId="611BF45B" wp14:textId="77777777">
        <w:tc>
          <w:tcPr>
            <w:tcW w:w="5184" w:type="dxa"/>
            <w:shd w:fill="F2F4F7"/>
          </w:tcPr>
          <w:p w14:paraId="62277C22" wp14:textId="77777777">
            <w:pPr>
              <w:spacing w:after="0"/>
            </w:pPr>
            <w:r/>
            <w:r>
              <w:rPr>
                <w:b/>
                <w:color w:val="132046"/>
                <w:sz w:val="19"/>
              </w:rPr>
              <w:t>Date and setting</w:t>
            </w:r>
          </w:p>
        </w:tc>
        <w:tc>
          <w:tcPr>
            <w:tcW w:w="5184" w:type="dxa"/>
          </w:tcPr>
          <w:p w14:paraId="62EBF3C5" wp14:textId="77777777">
            <w:pPr>
              <w:spacing w:after="0"/>
            </w:pPr>
            <w:r/>
            <w:r>
              <w:rPr>
                <w:b w:val="0"/>
                <w:sz w:val="19"/>
              </w:rPr>
            </w:r>
          </w:p>
        </w:tc>
      </w:tr>
      <w:tr xmlns:wp14="http://schemas.microsoft.com/office/word/2010/wordml" w14:paraId="1540185C" wp14:textId="77777777">
        <w:tc>
          <w:tcPr>
            <w:tcW w:w="5184" w:type="dxa"/>
            <w:shd w:fill="F2F4F7"/>
          </w:tcPr>
          <w:p w14:paraId="43524366" wp14:textId="77777777">
            <w:pPr>
              <w:spacing w:after="0"/>
            </w:pPr>
            <w:r/>
            <w:r>
              <w:rPr>
                <w:b/>
                <w:color w:val="132046"/>
                <w:sz w:val="19"/>
              </w:rPr>
              <w:t>Symptoms reported</w:t>
            </w:r>
          </w:p>
        </w:tc>
        <w:tc>
          <w:tcPr>
            <w:tcW w:w="5184" w:type="dxa"/>
          </w:tcPr>
          <w:p w14:paraId="6D98A12B" wp14:textId="77777777">
            <w:pPr>
              <w:spacing w:after="0"/>
            </w:pPr>
            <w:r/>
            <w:r>
              <w:rPr>
                <w:b w:val="0"/>
                <w:sz w:val="19"/>
              </w:rPr>
            </w:r>
          </w:p>
        </w:tc>
      </w:tr>
      <w:tr xmlns:wp14="http://schemas.microsoft.com/office/word/2010/wordml" w14:paraId="2270E178" wp14:textId="77777777">
        <w:tc>
          <w:tcPr>
            <w:tcW w:w="5184" w:type="dxa"/>
            <w:shd w:fill="F2F4F7"/>
          </w:tcPr>
          <w:p w14:paraId="6381F1E6" wp14:textId="77777777">
            <w:pPr>
              <w:spacing w:after="0"/>
            </w:pPr>
            <w:r/>
            <w:r>
              <w:rPr>
                <w:b/>
                <w:color w:val="132046"/>
                <w:sz w:val="19"/>
              </w:rPr>
              <w:t>Number of children affected</w:t>
            </w:r>
          </w:p>
        </w:tc>
        <w:tc>
          <w:tcPr>
            <w:tcW w:w="5184" w:type="dxa"/>
          </w:tcPr>
          <w:p w14:paraId="2946DB82" wp14:textId="77777777">
            <w:pPr>
              <w:spacing w:after="0"/>
            </w:pPr>
            <w:r/>
            <w:r>
              <w:rPr>
                <w:b w:val="0"/>
                <w:sz w:val="19"/>
              </w:rPr>
            </w:r>
          </w:p>
        </w:tc>
      </w:tr>
      <w:tr xmlns:wp14="http://schemas.microsoft.com/office/word/2010/wordml" w14:paraId="040CFDBD" wp14:textId="77777777">
        <w:tc>
          <w:tcPr>
            <w:tcW w:w="5184" w:type="dxa"/>
            <w:shd w:fill="F2F4F7"/>
          </w:tcPr>
          <w:p w14:paraId="3C7A5EC8" wp14:textId="77777777">
            <w:pPr>
              <w:spacing w:after="0"/>
            </w:pPr>
            <w:r/>
            <w:r>
              <w:rPr>
                <w:b/>
                <w:color w:val="132046"/>
                <w:sz w:val="19"/>
              </w:rPr>
              <w:t>Number of staff affected</w:t>
            </w:r>
          </w:p>
        </w:tc>
        <w:tc>
          <w:tcPr>
            <w:tcW w:w="5184" w:type="dxa"/>
          </w:tcPr>
          <w:p w14:paraId="5997CC1D" wp14:textId="77777777">
            <w:pPr>
              <w:spacing w:after="0"/>
            </w:pPr>
            <w:r/>
            <w:r>
              <w:rPr>
                <w:b w:val="0"/>
                <w:sz w:val="19"/>
              </w:rPr>
            </w:r>
          </w:p>
        </w:tc>
      </w:tr>
      <w:tr xmlns:wp14="http://schemas.microsoft.com/office/word/2010/wordml" w14:paraId="7D4B47B3" wp14:textId="77777777">
        <w:tc>
          <w:tcPr>
            <w:tcW w:w="5184" w:type="dxa"/>
            <w:shd w:fill="F2F4F7"/>
          </w:tcPr>
          <w:p w14:paraId="7B4D368D" wp14:textId="77777777">
            <w:pPr>
              <w:spacing w:after="0"/>
            </w:pPr>
            <w:r/>
            <w:r>
              <w:rPr>
                <w:b/>
                <w:color w:val="132046"/>
                <w:sz w:val="19"/>
              </w:rPr>
              <w:t>Parent/carer communication sent</w:t>
            </w:r>
          </w:p>
        </w:tc>
        <w:tc>
          <w:tcPr>
            <w:tcW w:w="5184" w:type="dxa"/>
          </w:tcPr>
          <w:p w14:paraId="59AB7BCE" wp14:textId="77777777">
            <w:pPr>
              <w:spacing w:after="0"/>
            </w:pPr>
            <w:r/>
            <w:r>
              <w:rPr>
                <w:b w:val="0"/>
                <w:sz w:val="19"/>
              </w:rPr>
              <w:t>☐ Yes   ☐ No</w:t>
            </w:r>
          </w:p>
        </w:tc>
      </w:tr>
      <w:tr xmlns:wp14="http://schemas.microsoft.com/office/word/2010/wordml" w14:paraId="62FAB9CB" wp14:textId="77777777">
        <w:tc>
          <w:tcPr>
            <w:tcW w:w="5184" w:type="dxa"/>
            <w:shd w:fill="F2F4F7"/>
          </w:tcPr>
          <w:p w14:paraId="1FEE7B83" wp14:textId="77777777">
            <w:pPr>
              <w:spacing w:after="0"/>
            </w:pPr>
            <w:r/>
            <w:r>
              <w:rPr>
                <w:b/>
                <w:color w:val="132046"/>
                <w:sz w:val="19"/>
              </w:rPr>
              <w:t>Public health / NHS advice sought</w:t>
            </w:r>
          </w:p>
        </w:tc>
        <w:tc>
          <w:tcPr>
            <w:tcW w:w="5184" w:type="dxa"/>
          </w:tcPr>
          <w:p w14:paraId="411D2518" wp14:textId="77777777">
            <w:pPr>
              <w:spacing w:after="0"/>
            </w:pPr>
            <w:r/>
            <w:r>
              <w:rPr>
                <w:b w:val="0"/>
                <w:sz w:val="19"/>
              </w:rPr>
              <w:t>☐ Yes   ☐ No</w:t>
            </w:r>
          </w:p>
        </w:tc>
      </w:tr>
      <w:tr xmlns:wp14="http://schemas.microsoft.com/office/word/2010/wordml" w14:paraId="1E86438E" wp14:textId="77777777">
        <w:tc>
          <w:tcPr>
            <w:tcW w:w="5184" w:type="dxa"/>
            <w:shd w:fill="F2F4F7"/>
          </w:tcPr>
          <w:p w14:paraId="23E7877A" wp14:textId="77777777">
            <w:pPr>
              <w:spacing w:after="0"/>
            </w:pPr>
            <w:r/>
            <w:r>
              <w:rPr>
                <w:b/>
                <w:color w:val="132046"/>
                <w:sz w:val="19"/>
              </w:rPr>
              <w:t>Care Inspectorate notified if required</w:t>
            </w:r>
          </w:p>
        </w:tc>
        <w:tc>
          <w:tcPr>
            <w:tcW w:w="5184" w:type="dxa"/>
          </w:tcPr>
          <w:p w14:paraId="755AC6D4" wp14:textId="77777777">
            <w:pPr>
              <w:spacing w:after="0"/>
            </w:pPr>
            <w:r/>
            <w:r>
              <w:rPr>
                <w:b w:val="0"/>
                <w:sz w:val="19"/>
              </w:rPr>
              <w:t>☐ Yes   ☐ No</w:t>
            </w:r>
          </w:p>
        </w:tc>
      </w:tr>
    </w:tbl>
    <w:p xmlns:wp14="http://schemas.microsoft.com/office/word/2010/wordml" w14:paraId="6912AC78" wp14:textId="77777777">
      <w:pPr>
        <w:spacing w:after="120" w:line="259" w:lineRule="auto"/>
      </w:pPr>
      <w:r>
        <w:rPr>
          <w:color w:val="1F1F1F"/>
          <w:sz w:val="20"/>
        </w:rPr>
        <w:t>Use the setting incident record or outbreak record for any further actions, decisions and follow-up notes.</w:t>
      </w:r>
    </w:p>
    <w:sectPr w:rsidRPr="0006063C" w:rsidR="00FC693F" w:rsidSect="00034616">
      <w:footerReference w:type="default" r:id="rId11"/>
      <w:pgSz w:w="12240" w:h="15840" w:orient="portrait"/>
      <w:pgMar w:top="792" w:right="936" w:bottom="792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 xmlns:wp14="http://schemas.microsoft.com/office/word/2010/wordml" w14:paraId="51097966" wp14:textId="77777777">
    <w:pPr>
      <w:pStyle w:val="Footer"/>
      <w:jc w:val="center"/>
    </w:pPr>
    <w:r>
      <w:rPr>
        <w:color w:val="646464"/>
        <w:sz w:val="16"/>
      </w:rPr>
      <w:t>ClubsComplete GL Scotland | Infection Prevention and Control Policy | June 2026</w:t>
    </w:r>
  </w:p>
</w:ftr>
</file>

<file path=word/footer2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 xmlns:wp14="http://schemas.microsoft.com/office/word/2010/wordml" w14:paraId="3AC47E87" wp14:textId="77777777">
    <w:pPr>
      <w:pStyle w:val="Footer"/>
      <w:jc w:val="center"/>
    </w:pPr>
    <w:r>
      <w:rPr>
        <w:color w:val="646464"/>
        <w:sz w:val="16"/>
      </w:rPr>
      <w:t>ClubsComplete GL Scotland | Infection Prevention and Control Policy | June 2026</w:t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val="bestFit"/>
  <w:proofState w:spelling="clean" w:grammar="dirty"/>
  <w:trackRevisions w:val="false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0347D"/>
    <w:rsid w:val="0029639D"/>
    <w:rsid w:val="00326F90"/>
    <w:rsid w:val="00AA1D8D"/>
    <w:rsid w:val="00B47730"/>
    <w:rsid w:val="00CB0664"/>
    <w:rsid w:val="00FC693F"/>
    <w:rsid w:val="0C91608A"/>
    <w:rsid w:val="0C91608A"/>
    <w:rsid w:val="0F162698"/>
    <w:rsid w:val="0F162698"/>
    <w:rsid w:val="27EEECAC"/>
    <w:rsid w:val="2A627BDE"/>
    <w:rsid w:val="2B3B4EEC"/>
    <w:rsid w:val="2C9B2AF8"/>
    <w:rsid w:val="30842089"/>
    <w:rsid w:val="3777DF1C"/>
    <w:rsid w:val="3C4FEAEE"/>
    <w:rsid w:val="419AA181"/>
    <w:rsid w:val="419AA181"/>
    <w:rsid w:val="426AFEBF"/>
    <w:rsid w:val="426AFEBF"/>
    <w:rsid w:val="46948E25"/>
    <w:rsid w:val="68C49A2B"/>
    <w:rsid w:val="6E073C3A"/>
    <w:rsid w:val="73D684E6"/>
    <w:rsid w:val="78E9A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  <w15:docId w15:val="{48FBD0ED-2C04-4459-9AA8-F187BB6A4F2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C693F"/>
    <w:rPr>
      <w:rFonts w:ascii="Arial" w:hAnsi="Arial" w:eastAsia="Arial"/>
      <w:color w:val="1F1F1F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="Arial" w:hAnsi="Arial" w:eastAsia="Arial" w:asciiTheme="majorHAnsi" w:hAnsiTheme="majorHAnsi" w:eastAsiaTheme="majorEastAsia" w:cstheme="majorBidi"/>
      <w:b/>
      <w:bCs/>
      <w:color w:val="13204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="Arial" w:hAnsi="Arial" w:eastAsia="Arial" w:asciiTheme="majorHAnsi" w:hAnsiTheme="majorHAnsi" w:eastAsiaTheme="majorEastAsia" w:cstheme="majorBidi"/>
      <w:b/>
      <w:bCs/>
      <w:color w:val="13204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="Arial" w:hAnsi="Arial" w:eastAsia="Arial" w:asciiTheme="majorHAnsi" w:hAnsiTheme="majorHAnsi" w:eastAsiaTheme="majorEastAsia" w:cstheme="majorBidi"/>
      <w:b/>
      <w:bCs/>
      <w:color w:val="13204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FC693F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FC693F"/>
    <w:rPr>
      <w:rFonts w:asciiTheme="majorHAnsi" w:hAnsiTheme="majorHAnsi" w:eastAsiaTheme="majorEastAsia" w:cstheme="majorBidi"/>
      <w:color w:val="243F60" w:themeColor="accent1" w:themeShade="7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FC693F"/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FC693F"/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3CC82" w:themeColor="accent3" w:themeTint="BF" w:sz="8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themeColor="accent3" w:themeTint="BF" w:sz="6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color="4F81BD" w:themeColor="accent1" w:sz="6" w:space="0"/>
          <w:insideV w:val="single" w:color="4F81BD" w:themeColor="accent1" w:sz="6" w:space="0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color="C0504D" w:themeColor="accent2" w:sz="6" w:space="0"/>
          <w:insideV w:val="single" w:color="C0504D" w:themeColor="accent2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color="9BBB59" w:themeColor="accent3" w:sz="6" w:space="0"/>
          <w:insideV w:val="single" w:color="9BBB59" w:themeColor="accent3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color="8064A2" w:themeColor="accent4" w:sz="6" w:space="0"/>
          <w:insideV w:val="single" w:color="8064A2" w:themeColor="accent4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color="4BACC6" w:themeColor="accent5" w:sz="6" w:space="0"/>
          <w:insideV w:val="single" w:color="4BACC6" w:themeColor="accent5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color="F79646" w:themeColor="accent6" w:sz="6" w:space="0"/>
          <w:insideV w:val="single" w:color="F79646" w:themeColor="accent6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C4C74" w:themeColor="accent1" w:themeShade="99" w:sz="4" w:space="0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772C2A" w:themeColor="accent2" w:themeShade="99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E7530" w:themeColor="accent3" w:themeShade="99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C3B62" w:themeColor="accent4" w:themeShade="99" w:sz="4" w:space="0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76A7C" w:themeColor="accent5" w:themeShade="99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B65608" w:themeColor="accent6" w:themeShade="99" w:sz="4" w:space="0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microsoft.com/office/2007/relationships/stylesWithEffects" Target="stylesWithEffects.xml" Id="rId4" /><Relationship Type="http://schemas.openxmlformats.org/officeDocument/2006/relationships/settings" Target="settings.xml" Id="rId5" /><Relationship Type="http://schemas.openxmlformats.org/officeDocument/2006/relationships/webSettings" Target="webSettings.xml" Id="rId6" /><Relationship Type="http://schemas.openxmlformats.org/officeDocument/2006/relationships/fontTable" Target="fontTable.xml" Id="rId7" /><Relationship Type="http://schemas.openxmlformats.org/officeDocument/2006/relationships/theme" Target="theme/theme1.xml" Id="rId8" /><Relationship Type="http://schemas.openxmlformats.org/officeDocument/2006/relationships/customXml" Target="../customXml/item1.xml" Id="rId1" /><Relationship Type="http://schemas.openxmlformats.org/officeDocument/2006/relationships/numbering" Target="numbering.xml" Id="rId2" /><Relationship Type="http://schemas.openxmlformats.org/officeDocument/2006/relationships/image" Target="media/image1.png" Id="rId9" /><Relationship Type="http://schemas.openxmlformats.org/officeDocument/2006/relationships/footer" Target="footer1.xml" Id="rId10" /><Relationship Type="http://schemas.openxmlformats.org/officeDocument/2006/relationships/footer" Target="footer2.xml" Id="rId1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Infection Prevention and Control Policy</dc:title>
  <dc:subject>ClubsComplete GL Scotland policy</dc:subject>
  <dc:creator>ClubsComplete GL Scotland</dc:creator>
  <keywords>infection prevention control childcare Scotland Care Inspectorate</keywords>
  <dc:description/>
  <lastModifiedBy>Mrs Lorenzetti</lastModifiedBy>
  <revision>2</revision>
  <dcterms:created xsi:type="dcterms:W3CDTF">2013-12-23T23:15:00.0000000Z</dcterms:created>
  <dcterms:modified xsi:type="dcterms:W3CDTF">2026-06-27T10:11:36.8590579Z</dcterms:modified>
  <category>Policy</category>
</coreProperties>
</file>